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15" w:rsidRDefault="002C0A83" w:rsidP="00A76E43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781925" cy="10674350"/>
            <wp:effectExtent l="0" t="0" r="9525" b="0"/>
            <wp:docPr id="1" name="Рисунок 1" descr="C:\Users\User\Desktop\Программы СРД\логоп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СРД\логопед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59" w:rsidRDefault="00AC1659" w:rsidP="00DC52C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1045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  <w:gridCol w:w="731"/>
      </w:tblGrid>
      <w:tr w:rsidR="00AC1659" w:rsidRPr="009C7AB4" w:rsidTr="006F0215">
        <w:tc>
          <w:tcPr>
            <w:tcW w:w="11045" w:type="dxa"/>
            <w:gridSpan w:val="3"/>
          </w:tcPr>
          <w:p w:rsidR="00AC1659" w:rsidRPr="009C7AB4" w:rsidRDefault="00AC1659" w:rsidP="00DC52C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AB4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записка…………………………………………………………………………………………………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7AB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и задачи реализации Программы………………………………………………………………………………..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7AB4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Принципы и подходы реализации Программы………………………………………………………………...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7AB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 освоения Программы……………………………………………………………………..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7AB4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Особенность Программы……………………………………………………………………………………………….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pStyle w:val="a8"/>
              <w:spacing w:after="0" w:line="24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AB4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AC1659" w:rsidRPr="009C7AB4" w:rsidRDefault="00AC1659" w:rsidP="00375F1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Вариативные формы, методы, приёмы реализации Программы……………………………………………………..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Модель развития………………………………………………………………………………….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Показатели и критерии……………………………………………………………………………………………….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Структура и содержание……………………………………………………………………………………….</w:t>
            </w: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pStyle w:val="a8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AC1659" w:rsidRPr="009C7AB4" w:rsidRDefault="00AC1659" w:rsidP="00DC52C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C7AB4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AC1659" w:rsidRPr="009C7AB4" w:rsidRDefault="00AC1659" w:rsidP="00375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AC1659" w:rsidRPr="009C7AB4" w:rsidRDefault="00AC1659" w:rsidP="00375F1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Условия реализации Программы…………………………………………………………………………</w:t>
            </w:r>
          </w:p>
        </w:tc>
        <w:tc>
          <w:tcPr>
            <w:tcW w:w="731" w:type="dxa"/>
          </w:tcPr>
          <w:p w:rsidR="00AC1659" w:rsidRPr="009C7AB4" w:rsidRDefault="00AC1659" w:rsidP="0030545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1659" w:rsidRPr="009C7AB4" w:rsidTr="006F0215">
        <w:tc>
          <w:tcPr>
            <w:tcW w:w="534" w:type="dxa"/>
          </w:tcPr>
          <w:p w:rsidR="00AC1659" w:rsidRPr="009C7AB4" w:rsidRDefault="00AC1659" w:rsidP="00375F1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80" w:type="dxa"/>
          </w:tcPr>
          <w:p w:rsidR="00AC1659" w:rsidRPr="009C7AB4" w:rsidRDefault="00AC1659" w:rsidP="0037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Методическое обеспечение…………………………………………………………………………………………….</w:t>
            </w:r>
          </w:p>
        </w:tc>
        <w:tc>
          <w:tcPr>
            <w:tcW w:w="731" w:type="dxa"/>
          </w:tcPr>
          <w:p w:rsidR="00AC1659" w:rsidRPr="009C7AB4" w:rsidRDefault="00AC1659" w:rsidP="0030545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AC1659" w:rsidRDefault="00AC1659" w:rsidP="006F0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E43" w:rsidRDefault="00A76E43" w:rsidP="006F0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659" w:rsidRDefault="00AC1659" w:rsidP="0024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1659" w:rsidRPr="007E04CB" w:rsidRDefault="00AC1659" w:rsidP="00DC52CD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4CB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AC1659" w:rsidRDefault="00AC1659" w:rsidP="00DC52CD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1659" w:rsidRDefault="00AC1659" w:rsidP="00DC52CD">
      <w:pPr>
        <w:numPr>
          <w:ilvl w:val="1"/>
          <w:numId w:val="3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4A9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C1659" w:rsidRDefault="00AC1659" w:rsidP="00EC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разработана на основе </w:t>
      </w:r>
      <w:r w:rsidRPr="00EC206C">
        <w:rPr>
          <w:rFonts w:ascii="Times New Roman" w:hAnsi="Times New Roman"/>
          <w:sz w:val="28"/>
          <w:szCs w:val="28"/>
        </w:rPr>
        <w:t>Программы коммуникативно-речевого развития детей раннего возраста «Речевой фитнес». Н.А. Горловой, О.А. Горловой</w:t>
      </w:r>
      <w:r>
        <w:rPr>
          <w:rFonts w:ascii="Times New Roman" w:hAnsi="Times New Roman"/>
          <w:sz w:val="28"/>
          <w:szCs w:val="28"/>
        </w:rPr>
        <w:t>. Программа нацелена на развитие коммуникативных, речевых способностей современных детей (обладающих новым типом сознания) в разных видах деятельности: двигательной, изобразительной, конструктивной, музыкально-ритмической, с использованием логоритмики и пальчиковой гимнастики.</w:t>
      </w:r>
    </w:p>
    <w:p w:rsidR="00AC1659" w:rsidRDefault="00AC1659" w:rsidP="00EC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659" w:rsidRPr="00FE69D9" w:rsidRDefault="00AC1659" w:rsidP="00EC206C">
      <w:pPr>
        <w:pStyle w:val="a8"/>
        <w:numPr>
          <w:ilvl w:val="1"/>
          <w:numId w:val="3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и задачи реализации Программы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659" w:rsidRPr="00524A05" w:rsidRDefault="00AC1659" w:rsidP="00EC20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5A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формирование коммуникативно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речевых умений у детей раннего возраста</w:t>
      </w:r>
      <w:r>
        <w:rPr>
          <w:rFonts w:ascii="Times" w:hAnsi="Times" w:cs="Times"/>
          <w:sz w:val="28"/>
          <w:szCs w:val="28"/>
        </w:rPr>
        <w:t>.</w:t>
      </w:r>
    </w:p>
    <w:p w:rsidR="00AC1659" w:rsidRDefault="00AC1659" w:rsidP="00EC206C">
      <w:pPr>
        <w:pStyle w:val="a9"/>
        <w:ind w:firstLine="708"/>
        <w:jc w:val="both"/>
        <w:rPr>
          <w:szCs w:val="28"/>
        </w:rPr>
      </w:pPr>
      <w:r w:rsidRPr="005615A7">
        <w:rPr>
          <w:b/>
          <w:szCs w:val="28"/>
        </w:rPr>
        <w:t>Задачи:</w:t>
      </w:r>
      <w:r>
        <w:rPr>
          <w:szCs w:val="28"/>
        </w:rPr>
        <w:t xml:space="preserve"> </w:t>
      </w:r>
    </w:p>
    <w:p w:rsidR="00AC1659" w:rsidRDefault="00AC1659" w:rsidP="00753D46">
      <w:pPr>
        <w:pStyle w:val="a9"/>
        <w:numPr>
          <w:ilvl w:val="0"/>
          <w:numId w:val="22"/>
        </w:numPr>
        <w:jc w:val="both"/>
        <w:rPr>
          <w:rFonts w:ascii="Times" w:hAnsi="Times" w:cs="Times"/>
          <w:szCs w:val="28"/>
        </w:rPr>
      </w:pPr>
      <w:r>
        <w:rPr>
          <w:szCs w:val="28"/>
        </w:rPr>
        <w:t>Развитие социальной активности ребенка в досуговой деятельности.</w:t>
      </w:r>
    </w:p>
    <w:p w:rsidR="00AC1659" w:rsidRPr="00753D46" w:rsidRDefault="00AC1659" w:rsidP="00753D46">
      <w:pPr>
        <w:pStyle w:val="a9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Развитие психомоторной сферы ребенка с помощью логоритмики и пальчиковой гимнастики</w:t>
      </w:r>
      <w:r>
        <w:rPr>
          <w:rFonts w:ascii="Times" w:hAnsi="Times" w:cs="Times"/>
          <w:szCs w:val="28"/>
        </w:rPr>
        <w:t>.</w:t>
      </w:r>
    </w:p>
    <w:p w:rsidR="00AC1659" w:rsidRDefault="00AC1659" w:rsidP="00375F1F">
      <w:pPr>
        <w:pStyle w:val="a9"/>
        <w:ind w:firstLine="709"/>
        <w:jc w:val="both"/>
        <w:rPr>
          <w:szCs w:val="28"/>
        </w:rPr>
      </w:pPr>
    </w:p>
    <w:p w:rsidR="00AC1659" w:rsidRDefault="00AC1659" w:rsidP="00375F1F">
      <w:pPr>
        <w:pStyle w:val="a9"/>
        <w:ind w:firstLine="709"/>
        <w:jc w:val="both"/>
        <w:rPr>
          <w:szCs w:val="28"/>
        </w:rPr>
      </w:pPr>
    </w:p>
    <w:p w:rsidR="00AC1659" w:rsidRDefault="00AC1659" w:rsidP="00375F1F">
      <w:pPr>
        <w:pStyle w:val="a9"/>
        <w:ind w:firstLine="709"/>
        <w:jc w:val="both"/>
        <w:rPr>
          <w:szCs w:val="28"/>
        </w:rPr>
      </w:pPr>
      <w:r w:rsidRPr="00375F1F">
        <w:rPr>
          <w:szCs w:val="28"/>
        </w:rPr>
        <w:t>Первая задача реализуется с помощью модулей: «Праздники», «Развлечения». К развлечениям относятся методы нетрадиционного рисования: кляксография, рисование штампами, трафаретами, пальцевая живопись, рисование мелками, на воздушных шарах и пр. Дети принимают участие в настольных и пальчиковых играх, знакомятся с русскими народными сказками и русским фольклором. Для решения второй задачи используются модули «Логоритмика» и «Пальчиковая гимнастика».</w:t>
      </w:r>
    </w:p>
    <w:p w:rsidR="00AC1659" w:rsidRPr="00BD7EC4" w:rsidRDefault="00AC1659" w:rsidP="00375F1F">
      <w:pPr>
        <w:pStyle w:val="a9"/>
        <w:ind w:firstLine="709"/>
        <w:jc w:val="both"/>
        <w:rPr>
          <w:szCs w:val="28"/>
        </w:rPr>
      </w:pPr>
    </w:p>
    <w:p w:rsidR="00AC1659" w:rsidRPr="00F65CDE" w:rsidRDefault="00AC1659" w:rsidP="00F65CDE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Принципы и подходы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реализации </w:t>
      </w:r>
      <w:r w:rsidRPr="00FE69D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659" w:rsidRPr="00F65CDE" w:rsidRDefault="00AC1659" w:rsidP="00F65CDE">
      <w:pPr>
        <w:pStyle w:val="a8"/>
        <w:numPr>
          <w:ilvl w:val="0"/>
          <w:numId w:val="17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>базовые принципы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комплексности целей раннего языкового образования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учета влияния семьи на коммуникативно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речевое развитие детей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опоры на особенности развития ребенка в пренатальный период</w:t>
      </w:r>
      <w:r w:rsidRPr="00F65CDE">
        <w:rPr>
          <w:rFonts w:ascii="Times" w:hAnsi="Times" w:cs="Times"/>
          <w:sz w:val="28"/>
          <w:szCs w:val="28"/>
          <w:lang w:eastAsia="ru-RU"/>
        </w:rPr>
        <w:t>);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659" w:rsidRPr="00F65CDE" w:rsidRDefault="00AC1659" w:rsidP="00F65CDE">
      <w:pPr>
        <w:pStyle w:val="a8"/>
        <w:numPr>
          <w:ilvl w:val="0"/>
          <w:numId w:val="17"/>
        </w:numPr>
        <w:tabs>
          <w:tab w:val="left" w:pos="708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>принципы отбора программного содержания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познавательной ценности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частотности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системности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ситуативно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тематической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sz w:val="28"/>
          <w:szCs w:val="28"/>
          <w:lang w:eastAsia="ru-RU"/>
        </w:rPr>
        <w:t>направленности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концентричности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синтагматической и парадигматической обусловленности</w:t>
      </w:r>
      <w:r w:rsidRPr="00F65CDE">
        <w:rPr>
          <w:rFonts w:ascii="Times" w:hAnsi="Times" w:cs="Times"/>
          <w:sz w:val="28"/>
          <w:szCs w:val="28"/>
          <w:lang w:eastAsia="ru-RU"/>
        </w:rPr>
        <w:t>);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659" w:rsidRPr="00F65CDE" w:rsidRDefault="00AC1659" w:rsidP="00F65CDE">
      <w:pPr>
        <w:pStyle w:val="a8"/>
        <w:numPr>
          <w:ilvl w:val="0"/>
          <w:numId w:val="17"/>
        </w:numPr>
        <w:tabs>
          <w:tab w:val="left" w:pos="708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>принципы организации занятий с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детьми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личностно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деятельностной направленности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sz w:val="28"/>
          <w:szCs w:val="28"/>
          <w:lang w:eastAsia="ru-RU"/>
        </w:rPr>
        <w:t>сюжетно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ситуативной обусловленности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комплексной презентации материала и его градуированной переработки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интеграции речевых и практических действий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доминирования эмоционального характера общения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развития личности в процессе преобразующего обучения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комплексного развития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sz w:val="28"/>
          <w:szCs w:val="28"/>
          <w:lang w:eastAsia="ru-RU"/>
        </w:rPr>
        <w:t>функций речевой деятельности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опережающего характера профилактики коммуникативно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речевых нарушений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координации совместной деятельности педагога и родителей</w:t>
      </w:r>
      <w:r w:rsidRPr="00F65CDE">
        <w:rPr>
          <w:rFonts w:ascii="Times" w:hAnsi="Times" w:cs="Times"/>
          <w:sz w:val="28"/>
          <w:szCs w:val="28"/>
          <w:lang w:eastAsia="ru-RU"/>
        </w:rPr>
        <w:t>).</w:t>
      </w:r>
    </w:p>
    <w:p w:rsidR="00AC1659" w:rsidRPr="00BF1F28" w:rsidRDefault="00AC1659" w:rsidP="00BF1F28">
      <w:pPr>
        <w:tabs>
          <w:tab w:val="left" w:pos="708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</w:p>
    <w:p w:rsidR="00AC1659" w:rsidRPr="00BF1F28" w:rsidRDefault="00AC1659" w:rsidP="00DC52CD">
      <w:pPr>
        <w:pStyle w:val="a9"/>
        <w:numPr>
          <w:ilvl w:val="1"/>
          <w:numId w:val="3"/>
        </w:numPr>
        <w:jc w:val="both"/>
        <w:rPr>
          <w:b/>
          <w:szCs w:val="28"/>
        </w:rPr>
      </w:pPr>
      <w:r w:rsidRPr="00B0378C">
        <w:rPr>
          <w:b/>
          <w:szCs w:val="28"/>
        </w:rPr>
        <w:t>Планируемые результаты освоения Программы</w:t>
      </w:r>
    </w:p>
    <w:p w:rsidR="00AC1659" w:rsidRPr="00F65CDE" w:rsidRDefault="00AC1659" w:rsidP="00F65CD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CDE">
        <w:rPr>
          <w:rFonts w:ascii="Times New Roman" w:hAnsi="Times New Roman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AC1659" w:rsidRDefault="00AC1659" w:rsidP="00F65CD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CDE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C1659" w:rsidRPr="00F65CDE" w:rsidRDefault="00AC1659" w:rsidP="00F65CD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CDE"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</w:t>
      </w:r>
      <w:r>
        <w:rPr>
          <w:rFonts w:ascii="Times New Roman" w:hAnsi="Times New Roman"/>
          <w:sz w:val="28"/>
          <w:szCs w:val="28"/>
        </w:rPr>
        <w:t>лазанье, перешагивание и пр.), с</w:t>
      </w:r>
      <w:r w:rsidRPr="00F65CDE">
        <w:rPr>
          <w:rFonts w:ascii="Times New Roman" w:hAnsi="Times New Roman"/>
          <w:sz w:val="28"/>
          <w:szCs w:val="28"/>
        </w:rPr>
        <w:t xml:space="preserve"> интересом участвует в подвижных играх с простым содер</w:t>
      </w:r>
      <w:r>
        <w:rPr>
          <w:rFonts w:ascii="Times New Roman" w:hAnsi="Times New Roman"/>
          <w:sz w:val="28"/>
          <w:szCs w:val="28"/>
        </w:rPr>
        <w:t>жанием, несложными движениями,с</w:t>
      </w:r>
      <w:r w:rsidRPr="00F65CDE">
        <w:rPr>
          <w:rFonts w:ascii="Times New Roman" w:hAnsi="Times New Roman"/>
          <w:sz w:val="28"/>
          <w:szCs w:val="28"/>
        </w:rPr>
        <w:t>пособен показать несколько пальчиковых гимнастик со словами.</w:t>
      </w:r>
    </w:p>
    <w:p w:rsidR="00AC1659" w:rsidRDefault="00AC1659" w:rsidP="00F65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659" w:rsidRPr="00753D46" w:rsidRDefault="00AC1659" w:rsidP="00753D46">
      <w:pPr>
        <w:pStyle w:val="a8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F65CDE">
        <w:rPr>
          <w:rFonts w:ascii="Times New Roman" w:hAnsi="Times New Roman"/>
          <w:b/>
          <w:sz w:val="28"/>
          <w:szCs w:val="28"/>
        </w:rPr>
        <w:t xml:space="preserve">Новизна Программы </w:t>
      </w:r>
      <w:r w:rsidRPr="00F65CDE">
        <w:rPr>
          <w:rFonts w:ascii="Times New Roman" w:hAnsi="Times New Roman"/>
          <w:b/>
          <w:sz w:val="28"/>
          <w:szCs w:val="28"/>
          <w:lang w:eastAsia="ru-RU"/>
        </w:rPr>
        <w:t>определяется тем</w:t>
      </w:r>
      <w:r w:rsidRPr="00F65CDE">
        <w:rPr>
          <w:rFonts w:ascii="Times" w:hAnsi="Times" w:cs="Times"/>
          <w:b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b/>
          <w:sz w:val="28"/>
          <w:szCs w:val="28"/>
          <w:lang w:eastAsia="ru-RU"/>
        </w:rPr>
        <w:t>что</w:t>
      </w:r>
      <w:r w:rsidRPr="00F65CDE">
        <w:rPr>
          <w:rFonts w:ascii="Times" w:hAnsi="Times" w:cs="Times"/>
          <w:b/>
          <w:sz w:val="28"/>
          <w:szCs w:val="28"/>
          <w:lang w:eastAsia="ru-RU"/>
        </w:rPr>
        <w:t>:</w:t>
      </w:r>
    </w:p>
    <w:p w:rsidR="00AC1659" w:rsidRPr="00F65CDE" w:rsidRDefault="00AC1659" w:rsidP="00F65CDE">
      <w:pPr>
        <w:pStyle w:val="a8"/>
        <w:numPr>
          <w:ilvl w:val="0"/>
          <w:numId w:val="15"/>
        </w:numPr>
        <w:tabs>
          <w:tab w:val="left" w:pos="944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обоснован </w:t>
      </w:r>
      <w:r w:rsidRPr="00F65CDE">
        <w:rPr>
          <w:rFonts w:ascii="Times New Roman" w:hAnsi="Times New Roman"/>
          <w:sz w:val="28"/>
          <w:szCs w:val="28"/>
          <w:lang w:eastAsia="ru-RU"/>
        </w:rPr>
        <w:t>выбор рече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деятельностного подхода к формированию</w:t>
      </w: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sz w:val="28"/>
          <w:szCs w:val="28"/>
          <w:lang w:eastAsia="ru-RU"/>
        </w:rPr>
        <w:t>коммуникативно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речевых умений у детей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     раскрывающего специфику и особенности становления и развития речевой деятельности в раннем возрасте</w:t>
      </w:r>
      <w:r w:rsidRPr="00F65CDE">
        <w:rPr>
          <w:rFonts w:ascii="Times" w:hAnsi="Times" w:cs="Times"/>
          <w:sz w:val="28"/>
          <w:szCs w:val="28"/>
          <w:lang w:eastAsia="ru-RU"/>
        </w:rPr>
        <w:t>;</w:t>
      </w:r>
    </w:p>
    <w:p w:rsidR="00AC1659" w:rsidRPr="00F65CDE" w:rsidRDefault="00AC1659" w:rsidP="00F65CDE">
      <w:pPr>
        <w:pStyle w:val="a8"/>
        <w:numPr>
          <w:ilvl w:val="0"/>
          <w:numId w:val="15"/>
        </w:numPr>
        <w:tabs>
          <w:tab w:val="left" w:pos="802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предложена </w:t>
      </w:r>
      <w:r w:rsidRPr="00F65CDE">
        <w:rPr>
          <w:rFonts w:ascii="Times New Roman" w:hAnsi="Times New Roman"/>
          <w:sz w:val="28"/>
          <w:szCs w:val="28"/>
          <w:lang w:eastAsia="ru-RU"/>
        </w:rPr>
        <w:t>модель развития речевой деятельности в раннем возрасте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включающая содержание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формы общения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мотивы</w:t>
      </w:r>
      <w:r w:rsidRPr="00F65CDE">
        <w:rPr>
          <w:rFonts w:ascii="Times" w:hAnsi="Times" w:cs="Times"/>
          <w:sz w:val="28"/>
          <w:szCs w:val="28"/>
          <w:lang w:eastAsia="ru-RU"/>
        </w:rPr>
        <w:t>)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и структуру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строение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фазы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единицы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виды</w:t>
      </w:r>
      <w:r w:rsidRPr="00F65CDE">
        <w:rPr>
          <w:rFonts w:ascii="Times" w:hAnsi="Times" w:cs="Times"/>
          <w:sz w:val="28"/>
          <w:szCs w:val="28"/>
          <w:lang w:eastAsia="ru-RU"/>
        </w:rPr>
        <w:t>);</w:t>
      </w:r>
    </w:p>
    <w:p w:rsidR="00AC1659" w:rsidRPr="00F65CDE" w:rsidRDefault="00AC1659" w:rsidP="00F65CDE">
      <w:pPr>
        <w:pStyle w:val="a8"/>
        <w:numPr>
          <w:ilvl w:val="0"/>
          <w:numId w:val="15"/>
        </w:numPr>
        <w:tabs>
          <w:tab w:val="left" w:pos="951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определены </w:t>
      </w:r>
      <w:r w:rsidRPr="00F65CDE">
        <w:rPr>
          <w:rFonts w:ascii="Times New Roman" w:hAnsi="Times New Roman"/>
          <w:sz w:val="28"/>
          <w:szCs w:val="28"/>
          <w:lang w:eastAsia="ru-RU"/>
        </w:rPr>
        <w:t>показатели коммуникативно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речевого развития детей</w:t>
      </w:r>
      <w:r w:rsidRPr="00F65CDE">
        <w:rPr>
          <w:rFonts w:ascii="Times" w:hAnsi="Times" w:cs="Times"/>
          <w:sz w:val="28"/>
          <w:szCs w:val="28"/>
          <w:lang w:eastAsia="ru-RU"/>
        </w:rPr>
        <w:t>:</w:t>
      </w: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65CDE">
        <w:rPr>
          <w:rFonts w:ascii="Times New Roman" w:hAnsi="Times New Roman"/>
          <w:sz w:val="28"/>
          <w:szCs w:val="28"/>
          <w:lang w:eastAsia="ru-RU"/>
        </w:rPr>
        <w:t>сенсомоторные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регулирующие</w:t>
      </w:r>
      <w:r w:rsidRPr="00F65CDE">
        <w:rPr>
          <w:rFonts w:ascii="Times" w:hAnsi="Times" w:cs="Times"/>
          <w:sz w:val="28"/>
          <w:szCs w:val="28"/>
          <w:lang w:eastAsia="ru-RU"/>
        </w:rPr>
        <w:t>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коммуникативные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невербальные</w:t>
      </w:r>
      <w:r w:rsidRPr="00F65CDE">
        <w:rPr>
          <w:rFonts w:ascii="Times" w:hAnsi="Times" w:cs="Times"/>
          <w:sz w:val="28"/>
          <w:szCs w:val="28"/>
          <w:lang w:eastAsia="ru-RU"/>
        </w:rPr>
        <w:t>),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языковые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логико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грамматические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F65CDE">
        <w:rPr>
          <w:rFonts w:ascii="Times New Roman" w:hAnsi="Times New Roman"/>
          <w:sz w:val="28"/>
          <w:szCs w:val="28"/>
          <w:lang w:eastAsia="ru-RU"/>
        </w:rPr>
        <w:t>произносительные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F65CDE">
        <w:rPr>
          <w:rFonts w:ascii="Times New Roman" w:hAnsi="Times New Roman"/>
          <w:sz w:val="28"/>
          <w:szCs w:val="28"/>
          <w:lang w:eastAsia="ru-RU"/>
        </w:rPr>
        <w:t>лексико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>семантические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), </w:t>
      </w:r>
      <w:r w:rsidRPr="00F65CDE">
        <w:rPr>
          <w:rFonts w:ascii="Times New Roman" w:hAnsi="Times New Roman"/>
          <w:sz w:val="28"/>
          <w:szCs w:val="28"/>
          <w:lang w:eastAsia="ru-RU"/>
        </w:rPr>
        <w:t>коммуникативно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речевые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вербальные</w:t>
      </w:r>
      <w:r w:rsidRPr="00F65CDE">
        <w:rPr>
          <w:rFonts w:ascii="Times" w:hAnsi="Times" w:cs="Times"/>
          <w:sz w:val="28"/>
          <w:szCs w:val="28"/>
          <w:lang w:eastAsia="ru-RU"/>
        </w:rPr>
        <w:t>)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способности</w:t>
      </w:r>
      <w:r w:rsidRPr="00F65CDE">
        <w:rPr>
          <w:rFonts w:ascii="Times" w:hAnsi="Times" w:cs="Times"/>
          <w:sz w:val="28"/>
          <w:szCs w:val="28"/>
          <w:lang w:eastAsia="ru-RU"/>
        </w:rPr>
        <w:t>;</w:t>
      </w:r>
    </w:p>
    <w:p w:rsidR="00AC1659" w:rsidRPr="00F65CDE" w:rsidRDefault="00AC1659" w:rsidP="00F65CDE">
      <w:pPr>
        <w:pStyle w:val="a8"/>
        <w:numPr>
          <w:ilvl w:val="0"/>
          <w:numId w:val="15"/>
        </w:numPr>
        <w:tabs>
          <w:tab w:val="left" w:pos="778"/>
        </w:tabs>
        <w:spacing w:after="0" w:line="240" w:lineRule="auto"/>
        <w:jc w:val="both"/>
        <w:rPr>
          <w:rFonts w:ascii="Times" w:hAnsi="Times" w:cs="Times"/>
          <w:sz w:val="28"/>
          <w:szCs w:val="28"/>
          <w:lang w:eastAsia="ru-RU"/>
        </w:rPr>
      </w:pPr>
      <w:r w:rsidRPr="00F65CD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разработаны </w:t>
      </w:r>
      <w:r w:rsidRPr="00F65CDE">
        <w:rPr>
          <w:rFonts w:ascii="Times New Roman" w:hAnsi="Times New Roman"/>
          <w:sz w:val="28"/>
          <w:szCs w:val="28"/>
          <w:lang w:eastAsia="ru-RU"/>
        </w:rPr>
        <w:t>содержание и технологии формирования коммуникативно</w:t>
      </w:r>
      <w:r w:rsidRPr="00F65CDE">
        <w:rPr>
          <w:rFonts w:ascii="Times" w:hAnsi="Times" w:cs="Times"/>
          <w:sz w:val="28"/>
          <w:szCs w:val="28"/>
          <w:lang w:eastAsia="ru-RU"/>
        </w:rPr>
        <w:t>-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регулирующих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Блок </w:t>
      </w:r>
      <w:r w:rsidRPr="00F65CDE">
        <w:rPr>
          <w:rFonts w:ascii="Times" w:hAnsi="Times" w:cs="Times"/>
          <w:sz w:val="28"/>
          <w:szCs w:val="28"/>
          <w:lang w:eastAsia="ru-RU"/>
        </w:rPr>
        <w:t>1),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речевых и языковых умений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Блок </w:t>
      </w:r>
      <w:r w:rsidRPr="00F65CDE">
        <w:rPr>
          <w:rFonts w:ascii="Times" w:hAnsi="Times" w:cs="Times"/>
          <w:sz w:val="28"/>
          <w:szCs w:val="28"/>
          <w:lang w:eastAsia="ru-RU"/>
        </w:rPr>
        <w:t>2),</w:t>
      </w:r>
      <w:r w:rsidRPr="00F65CDE">
        <w:rPr>
          <w:rFonts w:ascii="Times New Roman" w:hAnsi="Times New Roman"/>
          <w:sz w:val="28"/>
          <w:szCs w:val="28"/>
          <w:lang w:eastAsia="ru-RU"/>
        </w:rPr>
        <w:t xml:space="preserve"> вербальной </w:t>
      </w:r>
      <w:r w:rsidRPr="00F65CDE">
        <w:rPr>
          <w:rFonts w:ascii="Times" w:hAnsi="Times" w:cs="Times"/>
          <w:sz w:val="28"/>
          <w:szCs w:val="28"/>
          <w:lang w:eastAsia="ru-RU"/>
        </w:rPr>
        <w:t>(</w:t>
      </w:r>
      <w:r w:rsidRPr="00F65CDE">
        <w:rPr>
          <w:rFonts w:ascii="Times New Roman" w:hAnsi="Times New Roman"/>
          <w:sz w:val="28"/>
          <w:szCs w:val="28"/>
          <w:lang w:eastAsia="ru-RU"/>
        </w:rPr>
        <w:t>речевой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) </w:t>
      </w:r>
      <w:r w:rsidRPr="00F65CDE">
        <w:rPr>
          <w:rFonts w:ascii="Times New Roman" w:hAnsi="Times New Roman"/>
          <w:sz w:val="28"/>
          <w:szCs w:val="28"/>
          <w:lang w:eastAsia="ru-RU"/>
        </w:rPr>
        <w:t>сенсомоторики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 (</w:t>
      </w:r>
      <w:r w:rsidRPr="00F65CDE">
        <w:rPr>
          <w:rFonts w:ascii="Times New Roman" w:hAnsi="Times New Roman"/>
          <w:sz w:val="28"/>
          <w:szCs w:val="28"/>
          <w:lang w:eastAsia="ru-RU"/>
        </w:rPr>
        <w:t>Блок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 3), </w:t>
      </w:r>
      <w:r w:rsidRPr="00F65CDE">
        <w:rPr>
          <w:rFonts w:ascii="Times New Roman" w:hAnsi="Times New Roman"/>
          <w:sz w:val="28"/>
          <w:szCs w:val="28"/>
          <w:lang w:eastAsia="ru-RU"/>
        </w:rPr>
        <w:t>соответствующих им модулей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F65CDE">
        <w:rPr>
          <w:rFonts w:ascii="Times New Roman" w:hAnsi="Times New Roman"/>
          <w:sz w:val="28"/>
          <w:szCs w:val="28"/>
          <w:lang w:eastAsia="ru-RU"/>
        </w:rPr>
        <w:t>форм</w:t>
      </w:r>
      <w:r w:rsidRPr="00F65CDE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F65CDE">
        <w:rPr>
          <w:rFonts w:ascii="Times New Roman" w:hAnsi="Times New Roman"/>
          <w:sz w:val="28"/>
          <w:szCs w:val="28"/>
          <w:lang w:eastAsia="ru-RU"/>
        </w:rPr>
        <w:t>методов и приемов</w:t>
      </w:r>
      <w:r w:rsidRPr="00F65CDE">
        <w:rPr>
          <w:rFonts w:ascii="Times" w:hAnsi="Times" w:cs="Times"/>
          <w:sz w:val="28"/>
          <w:szCs w:val="28"/>
          <w:lang w:eastAsia="ru-RU"/>
        </w:rPr>
        <w:t>.</w:t>
      </w:r>
    </w:p>
    <w:p w:rsidR="00AC1659" w:rsidRPr="00BF1F28" w:rsidRDefault="00AC1659" w:rsidP="00BF1F28">
      <w:pPr>
        <w:spacing w:after="0" w:line="10" w:lineRule="exact"/>
        <w:rPr>
          <w:rFonts w:ascii="Times New Roman" w:hAnsi="Times New Roman"/>
          <w:sz w:val="20"/>
          <w:szCs w:val="20"/>
          <w:lang w:eastAsia="ru-RU"/>
        </w:rPr>
      </w:pPr>
    </w:p>
    <w:p w:rsidR="00AC1659" w:rsidRPr="009A35D5" w:rsidRDefault="00AC1659" w:rsidP="00175689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5D5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AC1659" w:rsidRDefault="00AC1659" w:rsidP="00175689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C1659" w:rsidRPr="004D496B" w:rsidRDefault="00AC1659" w:rsidP="00175689">
      <w:pPr>
        <w:pStyle w:val="a8"/>
        <w:numPr>
          <w:ilvl w:val="1"/>
          <w:numId w:val="5"/>
        </w:numPr>
        <w:spacing w:after="0" w:line="240" w:lineRule="auto"/>
        <w:ind w:left="928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D496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Вариативные формы, способы методы реализации программы.</w:t>
      </w:r>
    </w:p>
    <w:p w:rsidR="00AC1659" w:rsidRPr="00BF1F28" w:rsidRDefault="00AC1659" w:rsidP="00BF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659" w:rsidRPr="00175689" w:rsidRDefault="00AC1659" w:rsidP="00175689">
      <w:pPr>
        <w:spacing w:after="0" w:line="237" w:lineRule="auto"/>
        <w:ind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689">
        <w:rPr>
          <w:rFonts w:ascii="Times New Roman" w:hAnsi="Times New Roman"/>
          <w:sz w:val="28"/>
          <w:szCs w:val="28"/>
          <w:lang w:eastAsia="ru-RU"/>
        </w:rPr>
        <w:t>Содержанием речевой деятельности в раннем возрасте выступают потребности в доброжелательном внимании и сотрудничестве с взрослым</w:t>
      </w:r>
      <w:r w:rsidRPr="00175689">
        <w:rPr>
          <w:rFonts w:ascii="Times" w:hAnsi="Times" w:cs="Times"/>
          <w:sz w:val="28"/>
          <w:szCs w:val="28"/>
          <w:lang w:eastAsia="ru-RU"/>
        </w:rPr>
        <w:t>.</w:t>
      </w:r>
      <w:r w:rsidRPr="00175689">
        <w:rPr>
          <w:rFonts w:ascii="Times New Roman" w:hAnsi="Times New Roman"/>
          <w:sz w:val="28"/>
          <w:szCs w:val="28"/>
          <w:lang w:eastAsia="ru-RU"/>
        </w:rPr>
        <w:t xml:space="preserve"> Ведущими мотивами общения в раннем возрасте являются личностный и деловой</w:t>
      </w:r>
      <w:r w:rsidRPr="00175689">
        <w:rPr>
          <w:rFonts w:ascii="Times" w:hAnsi="Times" w:cs="Times"/>
          <w:sz w:val="28"/>
          <w:szCs w:val="28"/>
          <w:lang w:eastAsia="ru-RU"/>
        </w:rPr>
        <w:t>,</w:t>
      </w:r>
      <w:r w:rsidRPr="00175689">
        <w:rPr>
          <w:rFonts w:ascii="Times New Roman" w:hAnsi="Times New Roman"/>
          <w:sz w:val="28"/>
          <w:szCs w:val="28"/>
          <w:lang w:eastAsia="ru-RU"/>
        </w:rPr>
        <w:t xml:space="preserve"> формы общения в раннем возрасте сменяются с эмоциональной на предметно</w:t>
      </w:r>
      <w:r w:rsidRPr="00175689">
        <w:rPr>
          <w:rFonts w:ascii="Times" w:hAnsi="Times" w:cs="Times"/>
          <w:sz w:val="28"/>
          <w:szCs w:val="28"/>
          <w:lang w:eastAsia="ru-RU"/>
        </w:rPr>
        <w:t>-</w:t>
      </w:r>
      <w:r w:rsidRPr="00175689">
        <w:rPr>
          <w:rFonts w:ascii="Times New Roman" w:hAnsi="Times New Roman"/>
          <w:sz w:val="28"/>
          <w:szCs w:val="28"/>
          <w:lang w:eastAsia="ru-RU"/>
        </w:rPr>
        <w:t>практическую</w:t>
      </w:r>
      <w:r w:rsidRPr="00175689">
        <w:rPr>
          <w:rFonts w:ascii="Times" w:hAnsi="Times" w:cs="Times"/>
          <w:sz w:val="28"/>
          <w:szCs w:val="28"/>
          <w:lang w:eastAsia="ru-RU"/>
        </w:rPr>
        <w:t>.</w:t>
      </w:r>
    </w:p>
    <w:p w:rsidR="00AC1659" w:rsidRPr="00175689" w:rsidRDefault="00AC1659" w:rsidP="00175689">
      <w:pPr>
        <w:spacing w:after="0" w:line="18" w:lineRule="exact"/>
        <w:rPr>
          <w:rFonts w:ascii="Times New Roman" w:hAnsi="Times New Roman"/>
          <w:sz w:val="28"/>
          <w:szCs w:val="28"/>
          <w:lang w:eastAsia="ru-RU"/>
        </w:rPr>
      </w:pPr>
    </w:p>
    <w:p w:rsidR="00AC1659" w:rsidRPr="00175689" w:rsidRDefault="00AC1659" w:rsidP="00175689">
      <w:pPr>
        <w:numPr>
          <w:ilvl w:val="1"/>
          <w:numId w:val="20"/>
        </w:numPr>
        <w:tabs>
          <w:tab w:val="left" w:pos="1013"/>
        </w:tabs>
        <w:spacing w:after="0" w:line="234" w:lineRule="auto"/>
        <w:ind w:right="20" w:firstLine="576"/>
        <w:rPr>
          <w:rFonts w:ascii="Times New Roman" w:hAnsi="Times New Roman"/>
          <w:sz w:val="28"/>
          <w:szCs w:val="28"/>
          <w:lang w:eastAsia="ru-RU"/>
        </w:rPr>
      </w:pPr>
      <w:r w:rsidRPr="00175689">
        <w:rPr>
          <w:rFonts w:ascii="Times New Roman" w:hAnsi="Times New Roman"/>
          <w:sz w:val="28"/>
          <w:szCs w:val="28"/>
          <w:lang w:eastAsia="ru-RU"/>
        </w:rPr>
        <w:t xml:space="preserve">структуре детской речевой деятельности определены следующие </w:t>
      </w:r>
      <w:r w:rsidRPr="00175689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  <w:r w:rsidRPr="00175689">
        <w:rPr>
          <w:rFonts w:ascii="Times" w:hAnsi="Times" w:cs="Times"/>
          <w:sz w:val="28"/>
          <w:szCs w:val="28"/>
          <w:lang w:eastAsia="ru-RU"/>
        </w:rPr>
        <w:t>:</w:t>
      </w:r>
    </w:p>
    <w:p w:rsidR="00AC1659" w:rsidRPr="00175689" w:rsidRDefault="00AC1659" w:rsidP="00175689">
      <w:pPr>
        <w:spacing w:after="0" w:line="17" w:lineRule="exact"/>
        <w:rPr>
          <w:rFonts w:ascii="Times New Roman" w:hAnsi="Times New Roman"/>
          <w:sz w:val="28"/>
          <w:szCs w:val="28"/>
          <w:lang w:eastAsia="ru-RU"/>
        </w:rPr>
      </w:pPr>
    </w:p>
    <w:p w:rsidR="00AC1659" w:rsidRPr="00175689" w:rsidRDefault="00AC1659" w:rsidP="00175689">
      <w:pPr>
        <w:numPr>
          <w:ilvl w:val="0"/>
          <w:numId w:val="20"/>
        </w:numPr>
        <w:tabs>
          <w:tab w:val="left" w:pos="708"/>
        </w:tabs>
        <w:spacing w:after="0" w:line="234" w:lineRule="auto"/>
        <w:ind w:left="720" w:hanging="350"/>
        <w:rPr>
          <w:rFonts w:ascii="Times" w:hAnsi="Times" w:cs="Times"/>
          <w:sz w:val="28"/>
          <w:szCs w:val="28"/>
          <w:lang w:eastAsia="ru-RU"/>
        </w:rPr>
      </w:pPr>
      <w:r w:rsidRPr="00175689">
        <w:rPr>
          <w:rFonts w:ascii="Times New Roman" w:hAnsi="Times New Roman"/>
          <w:sz w:val="28"/>
          <w:szCs w:val="28"/>
          <w:lang w:eastAsia="ru-RU"/>
        </w:rPr>
        <w:t>Продуктом детской речевой деятельности в раннем возрасте является ситуативное высказывание</w:t>
      </w:r>
      <w:r w:rsidRPr="00175689">
        <w:rPr>
          <w:rFonts w:ascii="Times" w:hAnsi="Times" w:cs="Times"/>
          <w:sz w:val="28"/>
          <w:szCs w:val="28"/>
          <w:lang w:eastAsia="ru-RU"/>
        </w:rPr>
        <w:t>.</w:t>
      </w:r>
    </w:p>
    <w:p w:rsidR="00AC1659" w:rsidRPr="00175689" w:rsidRDefault="00AC1659" w:rsidP="00175689">
      <w:pPr>
        <w:spacing w:after="0" w:line="10" w:lineRule="exact"/>
        <w:rPr>
          <w:rFonts w:ascii="Times" w:hAnsi="Times" w:cs="Times"/>
          <w:sz w:val="28"/>
          <w:szCs w:val="28"/>
          <w:lang w:eastAsia="ru-RU"/>
        </w:rPr>
      </w:pPr>
    </w:p>
    <w:p w:rsidR="00AC1659" w:rsidRPr="00175689" w:rsidRDefault="00AC1659" w:rsidP="00175689">
      <w:pPr>
        <w:numPr>
          <w:ilvl w:val="0"/>
          <w:numId w:val="20"/>
        </w:numPr>
        <w:tabs>
          <w:tab w:val="left" w:pos="708"/>
        </w:tabs>
        <w:spacing w:after="0" w:line="237" w:lineRule="auto"/>
        <w:ind w:left="720" w:hanging="350"/>
        <w:jc w:val="both"/>
        <w:rPr>
          <w:rFonts w:ascii="Times" w:hAnsi="Times" w:cs="Times"/>
          <w:sz w:val="28"/>
          <w:szCs w:val="28"/>
          <w:lang w:eastAsia="ru-RU"/>
        </w:rPr>
      </w:pPr>
      <w:r w:rsidRPr="00175689">
        <w:rPr>
          <w:rFonts w:ascii="Times New Roman" w:hAnsi="Times New Roman"/>
          <w:sz w:val="28"/>
          <w:szCs w:val="28"/>
          <w:lang w:eastAsia="ru-RU"/>
        </w:rPr>
        <w:lastRenderedPageBreak/>
        <w:t>Коммуникативная ситуация выступает как стимул</w:t>
      </w:r>
      <w:r w:rsidRPr="00175689">
        <w:rPr>
          <w:rFonts w:ascii="Times" w:hAnsi="Times" w:cs="Times"/>
          <w:sz w:val="28"/>
          <w:szCs w:val="28"/>
          <w:lang w:eastAsia="ru-RU"/>
        </w:rPr>
        <w:t>,</w:t>
      </w:r>
      <w:r w:rsidRPr="00175689">
        <w:rPr>
          <w:rFonts w:ascii="Times New Roman" w:hAnsi="Times New Roman"/>
          <w:sz w:val="28"/>
          <w:szCs w:val="28"/>
          <w:lang w:eastAsia="ru-RU"/>
        </w:rPr>
        <w:t xml:space="preserve"> вызывающий потребность в общении и обеспечивает развитие коммуникативных</w:t>
      </w:r>
      <w:r w:rsidRPr="00175689">
        <w:rPr>
          <w:rFonts w:ascii="Times" w:hAnsi="Times" w:cs="Times"/>
          <w:sz w:val="28"/>
          <w:szCs w:val="28"/>
          <w:lang w:eastAsia="ru-RU"/>
        </w:rPr>
        <w:t>,</w:t>
      </w:r>
      <w:r w:rsidRPr="00175689">
        <w:rPr>
          <w:rFonts w:ascii="Times New Roman" w:hAnsi="Times New Roman"/>
          <w:sz w:val="28"/>
          <w:szCs w:val="28"/>
          <w:lang w:eastAsia="ru-RU"/>
        </w:rPr>
        <w:t xml:space="preserve"> речевых</w:t>
      </w:r>
      <w:r w:rsidRPr="00175689">
        <w:rPr>
          <w:rFonts w:ascii="Times" w:hAnsi="Times" w:cs="Times"/>
          <w:sz w:val="28"/>
          <w:szCs w:val="28"/>
          <w:lang w:eastAsia="ru-RU"/>
        </w:rPr>
        <w:t>,</w:t>
      </w:r>
      <w:r w:rsidRPr="00175689">
        <w:rPr>
          <w:rFonts w:ascii="Times New Roman" w:hAnsi="Times New Roman"/>
          <w:sz w:val="28"/>
          <w:szCs w:val="28"/>
          <w:lang w:eastAsia="ru-RU"/>
        </w:rPr>
        <w:t xml:space="preserve"> а затем и языковых способностей</w:t>
      </w:r>
      <w:r w:rsidRPr="00175689">
        <w:rPr>
          <w:rFonts w:ascii="Times" w:hAnsi="Times" w:cs="Times"/>
          <w:sz w:val="28"/>
          <w:szCs w:val="28"/>
          <w:lang w:eastAsia="ru-RU"/>
        </w:rPr>
        <w:t>.</w:t>
      </w:r>
    </w:p>
    <w:p w:rsidR="00AC1659" w:rsidRPr="00375F1F" w:rsidRDefault="00AC1659" w:rsidP="00375F1F">
      <w:pPr>
        <w:numPr>
          <w:ilvl w:val="0"/>
          <w:numId w:val="20"/>
        </w:numPr>
        <w:tabs>
          <w:tab w:val="left" w:pos="708"/>
        </w:tabs>
        <w:spacing w:after="0" w:line="237" w:lineRule="auto"/>
        <w:ind w:left="720" w:hanging="350"/>
        <w:jc w:val="both"/>
        <w:rPr>
          <w:rFonts w:ascii="Times" w:hAnsi="Times" w:cs="Times"/>
          <w:sz w:val="28"/>
          <w:szCs w:val="28"/>
          <w:lang w:eastAsia="ru-RU"/>
        </w:rPr>
      </w:pPr>
      <w:r w:rsidRPr="00175689">
        <w:rPr>
          <w:rFonts w:ascii="Times New Roman" w:hAnsi="Times New Roman"/>
          <w:sz w:val="28"/>
          <w:szCs w:val="28"/>
          <w:lang w:eastAsia="ru-RU"/>
        </w:rPr>
        <w:t xml:space="preserve">В раннем возрасте ребенок способен овладеть устными видами речевой деятельности </w:t>
      </w:r>
      <w:r w:rsidRPr="00175689">
        <w:rPr>
          <w:rFonts w:ascii="Times" w:hAnsi="Times" w:cs="Times"/>
          <w:sz w:val="28"/>
          <w:szCs w:val="28"/>
          <w:lang w:eastAsia="ru-RU"/>
        </w:rPr>
        <w:t>(</w:t>
      </w:r>
      <w:r w:rsidRPr="00175689">
        <w:rPr>
          <w:rFonts w:ascii="Times New Roman" w:hAnsi="Times New Roman"/>
          <w:sz w:val="28"/>
          <w:szCs w:val="28"/>
          <w:lang w:eastAsia="ru-RU"/>
        </w:rPr>
        <w:t>говорением и аудированием</w:t>
      </w:r>
      <w:r w:rsidRPr="00175689">
        <w:rPr>
          <w:rFonts w:ascii="Times" w:hAnsi="Times" w:cs="Times"/>
          <w:sz w:val="28"/>
          <w:szCs w:val="28"/>
          <w:lang w:eastAsia="ru-RU"/>
        </w:rPr>
        <w:t>).</w:t>
      </w:r>
    </w:p>
    <w:p w:rsidR="00AC1659" w:rsidRPr="00375F1F" w:rsidRDefault="00AC1659" w:rsidP="00375F1F">
      <w:pPr>
        <w:tabs>
          <w:tab w:val="left" w:pos="708"/>
        </w:tabs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>С</w:t>
      </w:r>
      <w:r w:rsidRPr="00375F1F">
        <w:rPr>
          <w:rFonts w:ascii="Times" w:hAnsi="Times" w:cs="Times"/>
          <w:sz w:val="28"/>
          <w:szCs w:val="28"/>
          <w:lang w:eastAsia="ru-RU"/>
        </w:rPr>
        <w:t>пецифика развития детской речевой деятельности заключается в том, что она не является врожденной, а развивается в процессе общения ребенка со взрослыми и сверстниками на основе врожденной речевой функции.</w:t>
      </w:r>
      <w:r>
        <w:rPr>
          <w:rFonts w:ascii="Times" w:hAnsi="Times" w:cs="Times"/>
          <w:sz w:val="28"/>
          <w:szCs w:val="28"/>
          <w:lang w:eastAsia="ru-RU"/>
        </w:rPr>
        <w:t xml:space="preserve"> Особенности развития </w:t>
      </w:r>
      <w:r w:rsidRPr="00375F1F">
        <w:rPr>
          <w:rFonts w:ascii="Times" w:hAnsi="Times" w:cs="Times"/>
          <w:sz w:val="28"/>
          <w:szCs w:val="28"/>
          <w:lang w:eastAsia="ru-RU"/>
        </w:rPr>
        <w:t>речевой функции связаны с внутренней активностью ребенка и удовлетворением его потребности в общении. Динамика развития речевой деятельности состоит в следующем: в процессе общения у детей формируются коммуникативные способности, затем речевые, которые, в свою очередь, обеспечивают развитие языковых способностей (умений).</w:t>
      </w:r>
    </w:p>
    <w:p w:rsidR="00AC1659" w:rsidRDefault="00AC1659" w:rsidP="00175689">
      <w:pPr>
        <w:tabs>
          <w:tab w:val="left" w:pos="708"/>
        </w:tabs>
        <w:spacing w:after="0" w:line="237" w:lineRule="auto"/>
        <w:jc w:val="center"/>
        <w:rPr>
          <w:rFonts w:ascii="Times" w:hAnsi="Times" w:cs="Times"/>
          <w:b/>
          <w:i/>
          <w:sz w:val="28"/>
          <w:szCs w:val="28"/>
          <w:lang w:eastAsia="ru-RU"/>
        </w:rPr>
      </w:pPr>
    </w:p>
    <w:p w:rsidR="00AC1659" w:rsidRDefault="00AC1659" w:rsidP="004D0F02">
      <w:pPr>
        <w:pStyle w:val="a8"/>
        <w:numPr>
          <w:ilvl w:val="1"/>
          <w:numId w:val="5"/>
        </w:numPr>
        <w:tabs>
          <w:tab w:val="left" w:pos="708"/>
        </w:tabs>
        <w:spacing w:after="0" w:line="237" w:lineRule="auto"/>
        <w:rPr>
          <w:rFonts w:ascii="Times" w:hAnsi="Times" w:cs="Times"/>
          <w:b/>
          <w:sz w:val="28"/>
          <w:szCs w:val="28"/>
          <w:lang w:eastAsia="ru-RU"/>
        </w:rPr>
      </w:pPr>
      <w:r w:rsidRPr="004D0F02">
        <w:rPr>
          <w:rFonts w:ascii="Times" w:hAnsi="Times" w:cs="Times"/>
          <w:b/>
          <w:sz w:val="28"/>
          <w:szCs w:val="28"/>
          <w:lang w:eastAsia="ru-RU"/>
        </w:rPr>
        <w:t>Модель развития речевой деятельности в раннем возрасте.</w:t>
      </w:r>
    </w:p>
    <w:p w:rsidR="00AC1659" w:rsidRDefault="00AC1659" w:rsidP="00342EAC">
      <w:pPr>
        <w:tabs>
          <w:tab w:val="left" w:pos="708"/>
        </w:tabs>
        <w:spacing w:after="0" w:line="237" w:lineRule="auto"/>
        <w:rPr>
          <w:rFonts w:ascii="Times" w:hAnsi="Times" w:cs="Times"/>
          <w:b/>
          <w:i/>
          <w:noProof/>
          <w:sz w:val="28"/>
          <w:szCs w:val="28"/>
          <w:lang w:eastAsia="ru-RU"/>
        </w:rPr>
      </w:pPr>
    </w:p>
    <w:p w:rsidR="00AC1659" w:rsidRPr="00753D46" w:rsidRDefault="00342EAC" w:rsidP="00342EAC">
      <w:pPr>
        <w:spacing w:after="0" w:line="239" w:lineRule="auto"/>
        <w:ind w:left="120" w:right="10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ыделены показатели коммуникативно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-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речевого развития детей раннего возраста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: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коммуникативные умения 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(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способности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),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регулирующие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языковые 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(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произносительные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лексико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-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семантические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логико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-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грамматические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),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коммуникативно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-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речевые умения 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(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>диалогические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монологические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аудирования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).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Показателями сенсомоторной функции выступают способности ребенка комплексно воспринимать и дифференцировать тактильные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кинестетические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вестибулярные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визуальные и аудитивные ощущения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;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концентрировать внимание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проявлять усидчивость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,</w:t>
      </w:r>
      <w:r w:rsidR="00AC1659" w:rsidRPr="00753D46">
        <w:rPr>
          <w:rFonts w:ascii="Times New Roman" w:hAnsi="Times New Roman"/>
          <w:sz w:val="28"/>
          <w:szCs w:val="28"/>
          <w:lang w:eastAsia="ru-RU"/>
        </w:rPr>
        <w:t xml:space="preserve"> терпение и выносливость</w:t>
      </w:r>
      <w:r w:rsidR="00AC1659" w:rsidRPr="00753D46">
        <w:rPr>
          <w:rFonts w:ascii="Times" w:hAnsi="Times" w:cs="Times"/>
          <w:sz w:val="28"/>
          <w:szCs w:val="28"/>
          <w:lang w:eastAsia="ru-RU"/>
        </w:rPr>
        <w:t>.</w:t>
      </w:r>
    </w:p>
    <w:p w:rsidR="00AC1659" w:rsidRPr="00753D46" w:rsidRDefault="00AC1659" w:rsidP="00753D46">
      <w:pPr>
        <w:spacing w:after="0" w:line="14" w:lineRule="exact"/>
        <w:rPr>
          <w:rFonts w:ascii="Times New Roman" w:hAnsi="Times New Roman"/>
          <w:sz w:val="20"/>
          <w:szCs w:val="20"/>
          <w:lang w:eastAsia="ru-RU"/>
        </w:rPr>
      </w:pPr>
    </w:p>
    <w:p w:rsidR="00AC1659" w:rsidRPr="00753D46" w:rsidRDefault="00AC1659" w:rsidP="00753D46">
      <w:pPr>
        <w:spacing w:after="0" w:line="236" w:lineRule="auto"/>
        <w:ind w:left="120" w:right="10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3D46"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Pr="00753D46">
        <w:rPr>
          <w:rFonts w:ascii="Times" w:hAnsi="Times" w:cs="Times"/>
          <w:sz w:val="28"/>
          <w:szCs w:val="28"/>
          <w:lang w:eastAsia="ru-RU"/>
        </w:rPr>
        <w:t>,</w:t>
      </w:r>
      <w:r w:rsidRPr="00753D46">
        <w:rPr>
          <w:rFonts w:ascii="Times New Roman" w:hAnsi="Times New Roman"/>
          <w:sz w:val="28"/>
          <w:szCs w:val="28"/>
          <w:lang w:eastAsia="ru-RU"/>
        </w:rPr>
        <w:t xml:space="preserve"> коммуникативная</w:t>
      </w:r>
      <w:r w:rsidRPr="00753D46">
        <w:rPr>
          <w:rFonts w:ascii="Times" w:hAnsi="Times" w:cs="Times"/>
          <w:sz w:val="28"/>
          <w:szCs w:val="28"/>
          <w:lang w:eastAsia="ru-RU"/>
        </w:rPr>
        <w:t>,</w:t>
      </w:r>
      <w:r w:rsidRPr="00753D46">
        <w:rPr>
          <w:rFonts w:ascii="Times New Roman" w:hAnsi="Times New Roman"/>
          <w:sz w:val="28"/>
          <w:szCs w:val="28"/>
          <w:lang w:eastAsia="ru-RU"/>
        </w:rPr>
        <w:t xml:space="preserve"> когнитивная</w:t>
      </w:r>
      <w:r w:rsidRPr="00753D46">
        <w:rPr>
          <w:rFonts w:ascii="Times" w:hAnsi="Times" w:cs="Times"/>
          <w:sz w:val="28"/>
          <w:szCs w:val="28"/>
          <w:lang w:eastAsia="ru-RU"/>
        </w:rPr>
        <w:t>,</w:t>
      </w:r>
      <w:r w:rsidRPr="00753D46">
        <w:rPr>
          <w:rFonts w:ascii="Times New Roman" w:hAnsi="Times New Roman"/>
          <w:sz w:val="28"/>
          <w:szCs w:val="28"/>
          <w:lang w:eastAsia="ru-RU"/>
        </w:rPr>
        <w:t xml:space="preserve"> сенсомоторная и регулирующая функции выступают показателями</w:t>
      </w:r>
      <w:r w:rsidRPr="00753D46">
        <w:rPr>
          <w:rFonts w:ascii="Times" w:hAnsi="Times" w:cs="Times"/>
          <w:sz w:val="28"/>
          <w:szCs w:val="28"/>
          <w:lang w:eastAsia="ru-RU"/>
        </w:rPr>
        <w:t>,</w:t>
      </w:r>
      <w:r w:rsidRPr="00753D46">
        <w:rPr>
          <w:rFonts w:ascii="Times New Roman" w:hAnsi="Times New Roman"/>
          <w:sz w:val="28"/>
          <w:szCs w:val="28"/>
          <w:lang w:eastAsia="ru-RU"/>
        </w:rPr>
        <w:t xml:space="preserve"> а общение взрослого с детьми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53D46">
        <w:rPr>
          <w:rFonts w:ascii="Times New Roman" w:hAnsi="Times New Roman"/>
          <w:sz w:val="28"/>
          <w:szCs w:val="28"/>
          <w:lang w:eastAsia="ru-RU"/>
        </w:rPr>
        <w:t xml:space="preserve">и виды детской деятельности </w:t>
      </w:r>
      <w:r w:rsidRPr="00753D46">
        <w:rPr>
          <w:rFonts w:ascii="Times" w:hAnsi="Times" w:cs="Times"/>
          <w:sz w:val="28"/>
          <w:szCs w:val="28"/>
          <w:lang w:eastAsia="ru-RU"/>
        </w:rPr>
        <w:t>(</w:t>
      </w:r>
      <w:r w:rsidRPr="00753D46">
        <w:rPr>
          <w:rFonts w:ascii="Times New Roman" w:hAnsi="Times New Roman"/>
          <w:sz w:val="28"/>
          <w:szCs w:val="28"/>
          <w:lang w:eastAsia="ru-RU"/>
        </w:rPr>
        <w:t>значимые и продуктивные</w:t>
      </w:r>
      <w:r w:rsidRPr="00753D46">
        <w:rPr>
          <w:rFonts w:ascii="Times" w:hAnsi="Times" w:cs="Times"/>
          <w:sz w:val="28"/>
          <w:szCs w:val="28"/>
          <w:lang w:eastAsia="ru-RU"/>
        </w:rPr>
        <w:t>)</w:t>
      </w:r>
      <w:r w:rsidRPr="00753D46">
        <w:rPr>
          <w:rFonts w:ascii="Times New Roman" w:hAnsi="Times New Roman"/>
          <w:sz w:val="28"/>
          <w:szCs w:val="28"/>
          <w:lang w:eastAsia="ru-RU"/>
        </w:rPr>
        <w:t xml:space="preserve"> являются условиями развития речевой деятельности и личности ребенка в раннем возрасте</w:t>
      </w:r>
      <w:r w:rsidRPr="00753D46">
        <w:rPr>
          <w:rFonts w:ascii="Times" w:hAnsi="Times" w:cs="Times"/>
          <w:sz w:val="28"/>
          <w:szCs w:val="28"/>
          <w:lang w:eastAsia="ru-RU"/>
        </w:rPr>
        <w:t>.</w:t>
      </w:r>
    </w:p>
    <w:p w:rsidR="00AC1659" w:rsidRPr="00753D46" w:rsidRDefault="00AC1659" w:rsidP="00753D46">
      <w:pPr>
        <w:spacing w:after="0" w:line="7" w:lineRule="exact"/>
        <w:rPr>
          <w:rFonts w:ascii="Times New Roman" w:hAnsi="Times New Roman"/>
          <w:sz w:val="20"/>
          <w:szCs w:val="20"/>
          <w:lang w:eastAsia="ru-RU"/>
        </w:rPr>
      </w:pPr>
    </w:p>
    <w:p w:rsidR="00AC1659" w:rsidRDefault="00AC1659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45592" w:rsidRDefault="00945592" w:rsidP="00753D46">
      <w:pPr>
        <w:spacing w:after="0" w:line="240" w:lineRule="auto"/>
        <w:ind w:left="222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C1659" w:rsidRPr="004D0F02" w:rsidRDefault="00AC1659" w:rsidP="004D0F02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D0F02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и критерии коммуникативно</w:t>
      </w:r>
      <w:r w:rsidRPr="004D0F02">
        <w:rPr>
          <w:rFonts w:ascii="Times" w:hAnsi="Times" w:cs="Times"/>
          <w:b/>
          <w:bCs/>
          <w:sz w:val="28"/>
          <w:szCs w:val="28"/>
          <w:lang w:eastAsia="ru-RU"/>
        </w:rPr>
        <w:t>-</w:t>
      </w:r>
      <w:r w:rsidRPr="004D0F02">
        <w:rPr>
          <w:rFonts w:ascii="Times New Roman" w:hAnsi="Times New Roman"/>
          <w:b/>
          <w:bCs/>
          <w:sz w:val="28"/>
          <w:szCs w:val="28"/>
          <w:lang w:eastAsia="ru-RU"/>
        </w:rPr>
        <w:t>речевого развития детей раннего возраста</w:t>
      </w:r>
    </w:p>
    <w:p w:rsidR="00AC1659" w:rsidRPr="00753D46" w:rsidRDefault="00AC1659" w:rsidP="00175689">
      <w:pPr>
        <w:tabs>
          <w:tab w:val="left" w:pos="708"/>
        </w:tabs>
        <w:spacing w:after="0" w:line="237" w:lineRule="auto"/>
        <w:jc w:val="center"/>
        <w:rPr>
          <w:rFonts w:ascii="Times" w:hAnsi="Times" w:cs="Times"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316"/>
        <w:gridCol w:w="2333"/>
        <w:gridCol w:w="3932"/>
      </w:tblGrid>
      <w:tr w:rsidR="00AC1659" w:rsidRPr="009C7AB4" w:rsidTr="009C7AB4">
        <w:trPr>
          <w:trHeight w:val="646"/>
        </w:trPr>
        <w:tc>
          <w:tcPr>
            <w:tcW w:w="2354" w:type="dxa"/>
            <w:vAlign w:val="center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noProof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5692" w:type="dxa"/>
            <w:gridSpan w:val="2"/>
            <w:vAlign w:val="center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40" w:type="dxa"/>
            <w:vAlign w:val="center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noProof/>
                <w:sz w:val="24"/>
                <w:szCs w:val="24"/>
                <w:lang w:eastAsia="ru-RU"/>
              </w:rPr>
              <w:t>Критерии</w:t>
            </w:r>
          </w:p>
        </w:tc>
      </w:tr>
      <w:tr w:rsidR="00AC1659" w:rsidRPr="009C7AB4" w:rsidTr="009C7AB4">
        <w:tc>
          <w:tcPr>
            <w:tcW w:w="2354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сенсомоторная</w:t>
            </w:r>
          </w:p>
        </w:tc>
        <w:tc>
          <w:tcPr>
            <w:tcW w:w="2857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Сенсомоторные умения</w:t>
            </w: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Способности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Комплексно дифференцировать кинестетические, вестибулярные, визуальные и аудитивные ощущения,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концентрировать внимание, проявлять  усидчивость,    терпение  и выносливость.</w:t>
            </w:r>
          </w:p>
        </w:tc>
      </w:tr>
      <w:tr w:rsidR="00AC1659" w:rsidRPr="009C7AB4" w:rsidTr="009C7AB4">
        <w:tc>
          <w:tcPr>
            <w:tcW w:w="2354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857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Коммуникативные умения</w:t>
            </w: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Способности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устанавливать  контакт  со  взрослыми  и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сверстниками, вступать  в  контакт,    инициированны взрослыми и сверстниками,</w:t>
            </w: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ab/>
              <w:t>проявлять коммуникативную потребность (в общении и взаимодействии),адекватно реагировать на взрослого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сверстника,</w:t>
            </w: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ab/>
              <w:t xml:space="preserve"> использовать вербальные или невербальные средства общения (взаимодействия).</w:t>
            </w:r>
          </w:p>
        </w:tc>
      </w:tr>
      <w:tr w:rsidR="00AC1659" w:rsidRPr="009C7AB4" w:rsidTr="009C7AB4">
        <w:tc>
          <w:tcPr>
            <w:tcW w:w="2354" w:type="dxa"/>
            <w:vMerge w:val="restart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регулирующая</w:t>
            </w:r>
          </w:p>
        </w:tc>
        <w:tc>
          <w:tcPr>
            <w:tcW w:w="2857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Регулирующие умения</w:t>
            </w: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Способности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реагировать на инструкцию педагога;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воспринимать инструкцию педагога;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принимать и удерживать инструкцию педагога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на протяжении выполнения всего задания;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both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выполнять элементарные задание.</w:t>
            </w:r>
          </w:p>
        </w:tc>
      </w:tr>
      <w:tr w:rsidR="00AC1659" w:rsidRPr="009C7AB4" w:rsidTr="009C7AB4">
        <w:tc>
          <w:tcPr>
            <w:tcW w:w="2354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 w:val="restart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Языковые умения</w:t>
            </w: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Произносительные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дети могут правильно произносить звуки (а, о,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у, и, г, к, х, м, н, п, б, д, т, в, ф, ы, ль),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 владеют  информационным запасом слов в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рамках  программы  (знают,    показывают,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называют),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  могут  договаривать  знакомые  стишки,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подпевать песенки.</w:t>
            </w:r>
          </w:p>
        </w:tc>
      </w:tr>
      <w:tr w:rsidR="00AC1659" w:rsidRPr="009C7AB4" w:rsidTr="009C7AB4">
        <w:tc>
          <w:tcPr>
            <w:tcW w:w="2354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Лексико-семанические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дети могут знать, различать, называть: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 цвета (красный,  желтый,  синий,  зеленый),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lastRenderedPageBreak/>
              <w:t>размеры  (маленький,    большой,    высокий,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низкий),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  качества  и  свойства  (сухой,   мокрый,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холодный,   горячий,   тихо,   громко,   светло,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темно),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 формы (круг,  квадрат),  количественные и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временные понятия (один,  мало,  много,  один,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два, день, ночь).</w:t>
            </w:r>
          </w:p>
        </w:tc>
      </w:tr>
      <w:tr w:rsidR="00AC1659" w:rsidRPr="009C7AB4" w:rsidTr="009C7AB4">
        <w:tc>
          <w:tcPr>
            <w:tcW w:w="2354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Логиго-грамматические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дети могут сравнивать, сопоставлять, различать, понимать и использовать в речи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грамматические</w:t>
            </w: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ab/>
              <w:t>антонимические   замены,      выражающие логические связи в речи (один - много, большой –  маленький, высокий - низкий);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-дети могут воспринимать, понимать и использовать лексику, включая ее в модельные фразы, обозначающие утверждение, отрицание, повторение, побуждение к действию (дай, принеси, покажи), отвечать на них простыми предложениями («Да, это…», « Нет, это…», «Это…»).</w:t>
            </w:r>
          </w:p>
        </w:tc>
      </w:tr>
      <w:tr w:rsidR="00AC1659" w:rsidRPr="009C7AB4" w:rsidTr="009C7AB4">
        <w:tc>
          <w:tcPr>
            <w:tcW w:w="2354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 w:val="restart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Коммуникативно-речевые</w:t>
            </w: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Диалогические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 дети могут с помощью педагога задавать  вопросы и отвечать на них.</w:t>
            </w: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ab/>
            </w:r>
          </w:p>
        </w:tc>
      </w:tr>
      <w:tr w:rsidR="00AC1659" w:rsidRPr="009C7AB4" w:rsidTr="009C7AB4">
        <w:tc>
          <w:tcPr>
            <w:tcW w:w="2354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Монологические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дети могут рассказать сказку (курочка Ряба,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Репка), прочитать небольшое стихотворение.</w:t>
            </w:r>
          </w:p>
        </w:tc>
      </w:tr>
      <w:tr w:rsidR="00AC1659" w:rsidRPr="009C7AB4" w:rsidTr="009C7AB4">
        <w:tc>
          <w:tcPr>
            <w:tcW w:w="2354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 xml:space="preserve">Аудирование </w:t>
            </w:r>
          </w:p>
        </w:tc>
        <w:tc>
          <w:tcPr>
            <w:tcW w:w="674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- дети могут слушать стихи, сказки, песенки,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потешки, замечать и реагировать на неточности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noProof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noProof/>
                <w:sz w:val="24"/>
                <w:szCs w:val="24"/>
                <w:lang w:eastAsia="ru-RU"/>
              </w:rPr>
              <w:t>в тексте в игре «Путаница с Петрушкой».</w:t>
            </w:r>
          </w:p>
        </w:tc>
      </w:tr>
    </w:tbl>
    <w:p w:rsidR="00AC1659" w:rsidRPr="00753D46" w:rsidRDefault="00AC1659" w:rsidP="00AC2BAE">
      <w:pPr>
        <w:tabs>
          <w:tab w:val="left" w:pos="708"/>
        </w:tabs>
        <w:spacing w:after="0" w:line="237" w:lineRule="auto"/>
        <w:rPr>
          <w:rFonts w:ascii="Times" w:hAnsi="Times" w:cs="Times"/>
          <w:noProof/>
          <w:sz w:val="28"/>
          <w:szCs w:val="28"/>
          <w:lang w:eastAsia="ru-RU"/>
        </w:rPr>
      </w:pPr>
    </w:p>
    <w:p w:rsidR="00AC1659" w:rsidRPr="004D0F02" w:rsidRDefault="00AC1659" w:rsidP="004D0F02">
      <w:pPr>
        <w:pStyle w:val="a8"/>
        <w:numPr>
          <w:ilvl w:val="1"/>
          <w:numId w:val="5"/>
        </w:numPr>
        <w:tabs>
          <w:tab w:val="left" w:pos="708"/>
        </w:tabs>
        <w:spacing w:after="0" w:line="237" w:lineRule="auto"/>
        <w:rPr>
          <w:rFonts w:ascii="Times" w:hAnsi="Times" w:cs="Times"/>
          <w:b/>
          <w:noProof/>
          <w:sz w:val="28"/>
          <w:szCs w:val="28"/>
          <w:lang w:eastAsia="ru-RU"/>
        </w:rPr>
      </w:pPr>
      <w:r w:rsidRPr="004D0F02">
        <w:rPr>
          <w:rFonts w:ascii="Times" w:hAnsi="Times" w:cs="Times"/>
          <w:b/>
          <w:noProof/>
          <w:sz w:val="28"/>
          <w:szCs w:val="28"/>
          <w:lang w:eastAsia="ru-RU"/>
        </w:rPr>
        <w:t>Структура и содержание технологии коммуникативно-речевого развития детей раннего возраста</w:t>
      </w:r>
    </w:p>
    <w:p w:rsidR="00AC1659" w:rsidRPr="004D0F02" w:rsidRDefault="00AC1659" w:rsidP="004D0F02">
      <w:pPr>
        <w:tabs>
          <w:tab w:val="left" w:pos="708"/>
        </w:tabs>
        <w:spacing w:after="0" w:line="237" w:lineRule="auto"/>
        <w:rPr>
          <w:rFonts w:ascii="Times" w:hAnsi="Times" w:cs="Times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3319"/>
        <w:gridCol w:w="3742"/>
        <w:gridCol w:w="2658"/>
      </w:tblGrid>
      <w:tr w:rsidR="00AC1659" w:rsidRPr="009C7AB4" w:rsidTr="00CF3BC4">
        <w:tc>
          <w:tcPr>
            <w:tcW w:w="1242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 xml:space="preserve">Блоки </w:t>
            </w:r>
          </w:p>
        </w:tc>
        <w:tc>
          <w:tcPr>
            <w:tcW w:w="558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338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 xml:space="preserve">Модули </w:t>
            </w:r>
          </w:p>
        </w:tc>
      </w:tr>
      <w:tr w:rsidR="00AC1659" w:rsidRPr="009C7AB4" w:rsidTr="00CF3BC4">
        <w:tc>
          <w:tcPr>
            <w:tcW w:w="1242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4626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Технология  развития коммуникативно-регулирующих умений (невербальные способности)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 xml:space="preserve">«ориентироваться в ситуациях» </w:t>
            </w:r>
          </w:p>
        </w:tc>
        <w:tc>
          <w:tcPr>
            <w:tcW w:w="558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1.Развивать социальную и речевую активность ребенка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  <w:t>в досуговой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деятельности.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2.Развивать психомоторную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  <w:t>сферу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ребенка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  <w:t>с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  <w:t>помощью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логоритмики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  <w:t>и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пальчиковой гимнастики.</w:t>
            </w:r>
          </w:p>
        </w:tc>
        <w:tc>
          <w:tcPr>
            <w:tcW w:w="3338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«Праздники»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«Развлечения»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«Логоритика»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«Пальчиковая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гимнастика»</w:t>
            </w:r>
          </w:p>
        </w:tc>
      </w:tr>
      <w:tr w:rsidR="00AC1659" w:rsidRPr="009C7AB4" w:rsidTr="00CF3BC4">
        <w:tc>
          <w:tcPr>
            <w:tcW w:w="1242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4626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Технология развития речевых и языковых умений (вербальные способности)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«владеть словом»</w:t>
            </w:r>
          </w:p>
        </w:tc>
        <w:tc>
          <w:tcPr>
            <w:tcW w:w="5580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1.Развивать языковые умения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произносительные,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лексико-семантические,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логико-грамматические.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>2.Развивать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  <w:t xml:space="preserve"> речевые умения в аудировании и говорении.</w:t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  <w:r w:rsidRPr="009C7AB4">
              <w:rPr>
                <w:rFonts w:ascii="Times" w:hAnsi="Times" w:cs="Times"/>
                <w:sz w:val="24"/>
                <w:szCs w:val="24"/>
                <w:lang w:eastAsia="ru-RU"/>
              </w:rPr>
              <w:tab/>
            </w:r>
          </w:p>
        </w:tc>
        <w:tc>
          <w:tcPr>
            <w:tcW w:w="3338" w:type="dxa"/>
          </w:tcPr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«Произношение»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«Семантика»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«Грамматика»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«Диалог»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b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«Монолог»</w:t>
            </w:r>
          </w:p>
          <w:p w:rsidR="00AC1659" w:rsidRPr="009C7AB4" w:rsidRDefault="00AC1659" w:rsidP="009C7AB4">
            <w:pPr>
              <w:tabs>
                <w:tab w:val="left" w:pos="708"/>
              </w:tabs>
              <w:spacing w:after="0" w:line="237" w:lineRule="auto"/>
              <w:jc w:val="center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9C7AB4">
              <w:rPr>
                <w:rFonts w:ascii="Times" w:hAnsi="Times" w:cs="Times"/>
                <w:b/>
                <w:sz w:val="24"/>
                <w:szCs w:val="24"/>
                <w:lang w:eastAsia="ru-RU"/>
              </w:rPr>
              <w:t>«Аудирование»</w:t>
            </w:r>
          </w:p>
        </w:tc>
      </w:tr>
    </w:tbl>
    <w:p w:rsidR="00AC1659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</w:p>
    <w:p w:rsidR="00F640BD" w:rsidRDefault="00AC1659" w:rsidP="00051120">
      <w:pPr>
        <w:spacing w:after="0" w:line="239" w:lineRule="auto"/>
        <w:ind w:left="120" w:firstLine="566"/>
        <w:jc w:val="both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 New Roman" w:hAnsi="Times New Roman"/>
          <w:sz w:val="28"/>
          <w:szCs w:val="28"/>
          <w:lang w:eastAsia="ru-RU"/>
        </w:rPr>
        <w:t>Технология развития речевых и языковых умений направлена на решение следующих задач</w:t>
      </w:r>
      <w:r w:rsidRPr="00051120">
        <w:rPr>
          <w:rFonts w:ascii="Times" w:hAnsi="Times" w:cs="Times"/>
          <w:sz w:val="28"/>
          <w:szCs w:val="28"/>
          <w:lang w:eastAsia="ru-RU"/>
        </w:rPr>
        <w:t>:</w:t>
      </w:r>
    </w:p>
    <w:p w:rsidR="00F640BD" w:rsidRDefault="00F640BD" w:rsidP="00051120">
      <w:pPr>
        <w:spacing w:after="0" w:line="239" w:lineRule="auto"/>
        <w:ind w:left="120" w:firstLine="566"/>
        <w:jc w:val="both"/>
        <w:rPr>
          <w:rFonts w:ascii="Times" w:hAnsi="Times" w:cs="Times"/>
          <w:sz w:val="28"/>
          <w:szCs w:val="28"/>
          <w:lang w:eastAsia="ru-RU"/>
        </w:rPr>
      </w:pPr>
    </w:p>
    <w:p w:rsidR="00F640BD" w:rsidRDefault="00AC1659" w:rsidP="00051120">
      <w:pPr>
        <w:spacing w:after="0" w:line="239" w:lineRule="auto"/>
        <w:ind w:left="120" w:firstLine="566"/>
        <w:jc w:val="both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" w:hAnsi="Times" w:cs="Times"/>
          <w:sz w:val="28"/>
          <w:szCs w:val="28"/>
          <w:lang w:eastAsia="ru-RU"/>
        </w:rPr>
        <w:t>1)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развитие языковых умений</w:t>
      </w:r>
      <w:r w:rsidRPr="00051120">
        <w:rPr>
          <w:rFonts w:ascii="Times" w:hAnsi="Times" w:cs="Times"/>
          <w:sz w:val="28"/>
          <w:szCs w:val="28"/>
          <w:lang w:eastAsia="ru-RU"/>
        </w:rPr>
        <w:t>: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произносительных</w:t>
      </w:r>
      <w:r w:rsidRPr="00051120">
        <w:rPr>
          <w:rFonts w:ascii="Times" w:hAnsi="Times" w:cs="Times"/>
          <w:sz w:val="28"/>
          <w:szCs w:val="28"/>
          <w:lang w:eastAsia="ru-RU"/>
        </w:rPr>
        <w:t>,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лексико</w:t>
      </w:r>
      <w:r w:rsidRPr="00051120">
        <w:rPr>
          <w:rFonts w:ascii="Times" w:hAnsi="Times" w:cs="Times"/>
          <w:sz w:val="28"/>
          <w:szCs w:val="28"/>
          <w:lang w:eastAsia="ru-RU"/>
        </w:rPr>
        <w:t>-</w:t>
      </w:r>
      <w:r w:rsidRPr="00051120">
        <w:rPr>
          <w:rFonts w:ascii="Times New Roman" w:hAnsi="Times New Roman"/>
          <w:sz w:val="28"/>
          <w:szCs w:val="28"/>
          <w:lang w:eastAsia="ru-RU"/>
        </w:rPr>
        <w:t>семантических и логико</w:t>
      </w:r>
      <w:r w:rsidRPr="00051120">
        <w:rPr>
          <w:rFonts w:ascii="Times" w:hAnsi="Times" w:cs="Times"/>
          <w:sz w:val="28"/>
          <w:szCs w:val="28"/>
          <w:lang w:eastAsia="ru-RU"/>
        </w:rPr>
        <w:t>-</w:t>
      </w:r>
      <w:r w:rsidRPr="00051120">
        <w:rPr>
          <w:rFonts w:ascii="Times New Roman" w:hAnsi="Times New Roman"/>
          <w:sz w:val="28"/>
          <w:szCs w:val="28"/>
          <w:lang w:eastAsia="ru-RU"/>
        </w:rPr>
        <w:t>грамматических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; </w:t>
      </w:r>
    </w:p>
    <w:p w:rsidR="00F640BD" w:rsidRDefault="00AC1659" w:rsidP="00051120">
      <w:pPr>
        <w:spacing w:after="0" w:line="239" w:lineRule="auto"/>
        <w:ind w:left="120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20">
        <w:rPr>
          <w:rFonts w:ascii="Times" w:hAnsi="Times" w:cs="Times"/>
          <w:sz w:val="28"/>
          <w:szCs w:val="28"/>
          <w:lang w:eastAsia="ru-RU"/>
        </w:rPr>
        <w:t>2)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развитие речевых умений в аудировании и говорении </w:t>
      </w:r>
      <w:r w:rsidRPr="00051120">
        <w:rPr>
          <w:rFonts w:ascii="Times" w:hAnsi="Times" w:cs="Times"/>
          <w:sz w:val="28"/>
          <w:szCs w:val="28"/>
          <w:lang w:eastAsia="ru-RU"/>
        </w:rPr>
        <w:t>(</w:t>
      </w:r>
      <w:r w:rsidRPr="00051120">
        <w:rPr>
          <w:rFonts w:ascii="Times New Roman" w:hAnsi="Times New Roman"/>
          <w:sz w:val="28"/>
          <w:szCs w:val="28"/>
          <w:lang w:eastAsia="ru-RU"/>
        </w:rPr>
        <w:t>через диалог к монологу</w:t>
      </w:r>
      <w:r w:rsidRPr="00051120">
        <w:rPr>
          <w:rFonts w:ascii="Times" w:hAnsi="Times" w:cs="Times"/>
          <w:sz w:val="28"/>
          <w:szCs w:val="28"/>
          <w:lang w:eastAsia="ru-RU"/>
        </w:rPr>
        <w:t>).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659" w:rsidRPr="00F640BD" w:rsidRDefault="00AC1659" w:rsidP="00F640BD">
      <w:pPr>
        <w:spacing w:after="0" w:line="239" w:lineRule="auto"/>
        <w:ind w:left="120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120">
        <w:rPr>
          <w:rFonts w:ascii="Times New Roman" w:hAnsi="Times New Roman"/>
          <w:sz w:val="28"/>
          <w:szCs w:val="28"/>
          <w:lang w:eastAsia="ru-RU"/>
        </w:rPr>
        <w:t>В ходе реализации данной технологии используются следующие модули</w:t>
      </w:r>
      <w:r w:rsidRPr="00051120">
        <w:rPr>
          <w:rFonts w:ascii="Times" w:hAnsi="Times" w:cs="Times"/>
          <w:sz w:val="28"/>
          <w:szCs w:val="28"/>
          <w:lang w:eastAsia="ru-RU"/>
        </w:rPr>
        <w:t>: «</w:t>
      </w:r>
      <w:r w:rsidRPr="00051120">
        <w:rPr>
          <w:rFonts w:ascii="Times New Roman" w:hAnsi="Times New Roman"/>
          <w:sz w:val="28"/>
          <w:szCs w:val="28"/>
          <w:lang w:eastAsia="ru-RU"/>
        </w:rPr>
        <w:t>Произношение</w:t>
      </w:r>
      <w:r w:rsidRPr="00051120">
        <w:rPr>
          <w:rFonts w:ascii="Times" w:hAnsi="Times" w:cs="Times"/>
          <w:sz w:val="28"/>
          <w:szCs w:val="28"/>
          <w:lang w:eastAsia="ru-RU"/>
        </w:rPr>
        <w:t>» (</w:t>
      </w:r>
      <w:r w:rsidRPr="00051120">
        <w:rPr>
          <w:rFonts w:ascii="Times New Roman" w:hAnsi="Times New Roman"/>
          <w:sz w:val="28"/>
          <w:szCs w:val="28"/>
          <w:lang w:eastAsia="ru-RU"/>
        </w:rPr>
        <w:t>дыхательная</w:t>
      </w:r>
      <w:r w:rsidRPr="00051120">
        <w:rPr>
          <w:rFonts w:ascii="Times" w:hAnsi="Times" w:cs="Times"/>
          <w:sz w:val="28"/>
          <w:szCs w:val="28"/>
          <w:lang w:eastAsia="ru-RU"/>
        </w:rPr>
        <w:t>,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артикуляционная и звукоподражательная гимнастика</w:t>
      </w:r>
      <w:r w:rsidRPr="00051120">
        <w:rPr>
          <w:rFonts w:ascii="Times" w:hAnsi="Times" w:cs="Times"/>
          <w:sz w:val="28"/>
          <w:szCs w:val="28"/>
          <w:lang w:eastAsia="ru-RU"/>
        </w:rPr>
        <w:t>), «</w:t>
      </w:r>
      <w:r w:rsidRPr="00051120">
        <w:rPr>
          <w:rFonts w:ascii="Times New Roman" w:hAnsi="Times New Roman"/>
          <w:sz w:val="28"/>
          <w:szCs w:val="28"/>
          <w:lang w:eastAsia="ru-RU"/>
        </w:rPr>
        <w:t>Семантика</w:t>
      </w:r>
      <w:r w:rsidRPr="00051120">
        <w:rPr>
          <w:rFonts w:ascii="Times" w:hAnsi="Times" w:cs="Times"/>
          <w:sz w:val="28"/>
          <w:szCs w:val="28"/>
          <w:lang w:eastAsia="ru-RU"/>
        </w:rPr>
        <w:t>»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120">
        <w:rPr>
          <w:rFonts w:ascii="Times" w:hAnsi="Times" w:cs="Times"/>
          <w:sz w:val="28"/>
          <w:szCs w:val="28"/>
          <w:lang w:eastAsia="ru-RU"/>
        </w:rPr>
        <w:t>(</w:t>
      </w:r>
      <w:r w:rsidRPr="00051120">
        <w:rPr>
          <w:rFonts w:ascii="Times New Roman" w:hAnsi="Times New Roman"/>
          <w:sz w:val="28"/>
          <w:szCs w:val="28"/>
          <w:lang w:eastAsia="ru-RU"/>
        </w:rPr>
        <w:t>познавательно</w:t>
      </w:r>
      <w:r w:rsidRPr="00051120">
        <w:rPr>
          <w:rFonts w:ascii="Times" w:hAnsi="Times" w:cs="Times"/>
          <w:sz w:val="28"/>
          <w:szCs w:val="28"/>
          <w:lang w:eastAsia="ru-RU"/>
        </w:rPr>
        <w:t>-</w:t>
      </w:r>
      <w:r w:rsidRPr="00051120">
        <w:rPr>
          <w:rFonts w:ascii="Times New Roman" w:hAnsi="Times New Roman"/>
          <w:sz w:val="28"/>
          <w:szCs w:val="28"/>
          <w:lang w:eastAsia="ru-RU"/>
        </w:rPr>
        <w:t>развивающие игры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 «</w:t>
      </w:r>
      <w:r w:rsidRPr="00051120">
        <w:rPr>
          <w:rFonts w:ascii="Times New Roman" w:hAnsi="Times New Roman"/>
          <w:sz w:val="28"/>
          <w:szCs w:val="28"/>
          <w:lang w:eastAsia="ru-RU"/>
        </w:rPr>
        <w:t>Покажи</w:t>
      </w:r>
      <w:r w:rsidRPr="00051120">
        <w:rPr>
          <w:rFonts w:ascii="Times" w:hAnsi="Times" w:cs="Times"/>
          <w:sz w:val="28"/>
          <w:szCs w:val="28"/>
          <w:lang w:eastAsia="ru-RU"/>
        </w:rPr>
        <w:t>», «</w:t>
      </w:r>
      <w:r w:rsidRPr="00051120">
        <w:rPr>
          <w:rFonts w:ascii="Times New Roman" w:hAnsi="Times New Roman"/>
          <w:sz w:val="28"/>
          <w:szCs w:val="28"/>
          <w:lang w:eastAsia="ru-RU"/>
        </w:rPr>
        <w:t>Принеси</w:t>
      </w:r>
      <w:r w:rsidRPr="00051120">
        <w:rPr>
          <w:rFonts w:ascii="Times" w:hAnsi="Times" w:cs="Times"/>
          <w:sz w:val="28"/>
          <w:szCs w:val="28"/>
          <w:lang w:eastAsia="ru-RU"/>
        </w:rPr>
        <w:t>», «</w:t>
      </w:r>
      <w:r w:rsidRPr="00051120">
        <w:rPr>
          <w:rFonts w:ascii="Times New Roman" w:hAnsi="Times New Roman"/>
          <w:sz w:val="28"/>
          <w:szCs w:val="28"/>
          <w:lang w:eastAsia="ru-RU"/>
        </w:rPr>
        <w:t>Дай</w:t>
      </w:r>
      <w:r w:rsidRPr="00051120">
        <w:rPr>
          <w:rFonts w:ascii="Times" w:hAnsi="Times" w:cs="Times"/>
          <w:sz w:val="28"/>
          <w:szCs w:val="28"/>
          <w:lang w:eastAsia="ru-RU"/>
        </w:rPr>
        <w:t>», «</w:t>
      </w:r>
      <w:r w:rsidRPr="00051120">
        <w:rPr>
          <w:rFonts w:ascii="Times New Roman" w:hAnsi="Times New Roman"/>
          <w:sz w:val="28"/>
          <w:szCs w:val="28"/>
          <w:lang w:eastAsia="ru-RU"/>
        </w:rPr>
        <w:t>Назови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» </w:t>
      </w:r>
      <w:r w:rsidRPr="00051120">
        <w:rPr>
          <w:rFonts w:ascii="Times New Roman" w:hAnsi="Times New Roman"/>
          <w:sz w:val="28"/>
          <w:szCs w:val="28"/>
          <w:lang w:eastAsia="ru-RU"/>
        </w:rPr>
        <w:t>и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 </w:t>
      </w:r>
      <w:r w:rsidRPr="00051120">
        <w:rPr>
          <w:rFonts w:ascii="Times New Roman" w:hAnsi="Times New Roman"/>
          <w:sz w:val="28"/>
          <w:szCs w:val="28"/>
          <w:lang w:eastAsia="ru-RU"/>
        </w:rPr>
        <w:t>др</w:t>
      </w:r>
      <w:r w:rsidRPr="00051120">
        <w:rPr>
          <w:rFonts w:ascii="Times" w:hAnsi="Times" w:cs="Times"/>
          <w:sz w:val="28"/>
          <w:szCs w:val="28"/>
          <w:lang w:eastAsia="ru-RU"/>
        </w:rPr>
        <w:t>.) «</w:t>
      </w:r>
      <w:r w:rsidRPr="00051120">
        <w:rPr>
          <w:rFonts w:ascii="Times New Roman" w:hAnsi="Times New Roman"/>
          <w:sz w:val="28"/>
          <w:szCs w:val="28"/>
          <w:lang w:eastAsia="ru-RU"/>
        </w:rPr>
        <w:t>Грамматика</w:t>
      </w:r>
      <w:r w:rsidRPr="00051120">
        <w:rPr>
          <w:rFonts w:ascii="Times" w:hAnsi="Times" w:cs="Times"/>
          <w:sz w:val="28"/>
          <w:szCs w:val="28"/>
          <w:lang w:eastAsia="ru-RU"/>
        </w:rPr>
        <w:t>» (</w:t>
      </w:r>
      <w:r w:rsidRPr="00051120">
        <w:rPr>
          <w:rFonts w:ascii="Times New Roman" w:hAnsi="Times New Roman"/>
          <w:sz w:val="28"/>
          <w:szCs w:val="28"/>
          <w:lang w:eastAsia="ru-RU"/>
        </w:rPr>
        <w:t>модельные фразы</w:t>
      </w:r>
      <w:r w:rsidRPr="00051120">
        <w:rPr>
          <w:rFonts w:ascii="Times" w:hAnsi="Times" w:cs="Times"/>
          <w:sz w:val="28"/>
          <w:szCs w:val="28"/>
          <w:lang w:eastAsia="ru-RU"/>
        </w:rPr>
        <w:t>), «</w:t>
      </w:r>
      <w:r w:rsidRPr="00051120">
        <w:rPr>
          <w:rFonts w:ascii="Times New Roman" w:hAnsi="Times New Roman"/>
          <w:sz w:val="28"/>
          <w:szCs w:val="28"/>
          <w:lang w:eastAsia="ru-RU"/>
        </w:rPr>
        <w:t>Аудирование</w:t>
      </w:r>
      <w:r w:rsidRPr="00051120">
        <w:rPr>
          <w:rFonts w:ascii="Times" w:hAnsi="Times" w:cs="Times"/>
          <w:sz w:val="28"/>
          <w:szCs w:val="28"/>
          <w:lang w:eastAsia="ru-RU"/>
        </w:rPr>
        <w:t>» (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игра </w:t>
      </w:r>
      <w:r w:rsidRPr="00051120">
        <w:rPr>
          <w:rFonts w:ascii="Times" w:hAnsi="Times" w:cs="Times"/>
          <w:sz w:val="28"/>
          <w:szCs w:val="28"/>
          <w:lang w:eastAsia="ru-RU"/>
        </w:rPr>
        <w:t>«</w:t>
      </w:r>
      <w:r w:rsidRPr="00051120">
        <w:rPr>
          <w:rFonts w:ascii="Times New Roman" w:hAnsi="Times New Roman"/>
          <w:sz w:val="28"/>
          <w:szCs w:val="28"/>
          <w:lang w:eastAsia="ru-RU"/>
        </w:rPr>
        <w:t>Верно</w:t>
      </w:r>
      <w:r w:rsidRPr="00051120">
        <w:rPr>
          <w:rFonts w:ascii="Times" w:hAnsi="Times" w:cs="Times"/>
          <w:sz w:val="28"/>
          <w:szCs w:val="28"/>
          <w:lang w:eastAsia="ru-RU"/>
        </w:rPr>
        <w:t>-</w:t>
      </w:r>
      <w:r w:rsidRPr="00051120">
        <w:rPr>
          <w:rFonts w:ascii="Times New Roman" w:hAnsi="Times New Roman"/>
          <w:sz w:val="28"/>
          <w:szCs w:val="28"/>
          <w:lang w:eastAsia="ru-RU"/>
        </w:rPr>
        <w:t>неверно</w:t>
      </w:r>
      <w:r w:rsidRPr="00051120">
        <w:rPr>
          <w:rFonts w:ascii="Times" w:hAnsi="Times" w:cs="Times"/>
          <w:sz w:val="28"/>
          <w:szCs w:val="28"/>
          <w:lang w:eastAsia="ru-RU"/>
        </w:rPr>
        <w:t>»),</w:t>
      </w:r>
      <w:r w:rsidRPr="00051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1120">
        <w:rPr>
          <w:rFonts w:ascii="Times" w:hAnsi="Times" w:cs="Times"/>
          <w:sz w:val="28"/>
          <w:szCs w:val="28"/>
          <w:lang w:eastAsia="ru-RU"/>
        </w:rPr>
        <w:t>«</w:t>
      </w:r>
      <w:r w:rsidRPr="00051120">
        <w:rPr>
          <w:rFonts w:ascii="Times New Roman" w:hAnsi="Times New Roman"/>
          <w:sz w:val="28"/>
          <w:szCs w:val="28"/>
          <w:lang w:eastAsia="ru-RU"/>
        </w:rPr>
        <w:t>Диалог</w:t>
      </w:r>
      <w:r w:rsidRPr="00051120">
        <w:rPr>
          <w:rFonts w:ascii="Times" w:hAnsi="Times" w:cs="Times"/>
          <w:sz w:val="28"/>
          <w:szCs w:val="28"/>
          <w:lang w:eastAsia="ru-RU"/>
        </w:rPr>
        <w:t>» (</w:t>
      </w:r>
      <w:r w:rsidRPr="00051120">
        <w:rPr>
          <w:rFonts w:ascii="Times New Roman" w:hAnsi="Times New Roman"/>
          <w:sz w:val="28"/>
          <w:szCs w:val="28"/>
          <w:lang w:eastAsia="ru-RU"/>
        </w:rPr>
        <w:t>условный и управляемый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051120">
        <w:rPr>
          <w:rFonts w:ascii="Times New Roman" w:hAnsi="Times New Roman"/>
          <w:sz w:val="28"/>
          <w:szCs w:val="28"/>
          <w:lang w:eastAsia="ru-RU"/>
        </w:rPr>
        <w:t>например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051120">
        <w:rPr>
          <w:rFonts w:ascii="Times New Roman" w:hAnsi="Times New Roman"/>
          <w:sz w:val="28"/>
          <w:szCs w:val="28"/>
          <w:lang w:eastAsia="ru-RU"/>
        </w:rPr>
        <w:t>в игре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 «</w:t>
      </w:r>
      <w:r w:rsidRPr="00051120">
        <w:rPr>
          <w:rFonts w:ascii="Times New Roman" w:hAnsi="Times New Roman"/>
          <w:sz w:val="28"/>
          <w:szCs w:val="28"/>
          <w:lang w:eastAsia="ru-RU"/>
        </w:rPr>
        <w:t>Передай мяч</w:t>
      </w:r>
      <w:r w:rsidRPr="00051120">
        <w:rPr>
          <w:rFonts w:ascii="Times" w:hAnsi="Times" w:cs="Times"/>
          <w:sz w:val="28"/>
          <w:szCs w:val="28"/>
          <w:lang w:eastAsia="ru-RU"/>
        </w:rPr>
        <w:t>»), «</w:t>
      </w:r>
      <w:r w:rsidRPr="00051120">
        <w:rPr>
          <w:rFonts w:ascii="Times New Roman" w:hAnsi="Times New Roman"/>
          <w:sz w:val="28"/>
          <w:szCs w:val="28"/>
          <w:lang w:eastAsia="ru-RU"/>
        </w:rPr>
        <w:t>Монолог</w:t>
      </w:r>
      <w:r w:rsidRPr="00051120">
        <w:rPr>
          <w:rFonts w:ascii="Times" w:hAnsi="Times" w:cs="Times"/>
          <w:sz w:val="28"/>
          <w:szCs w:val="28"/>
          <w:lang w:eastAsia="ru-RU"/>
        </w:rPr>
        <w:t>» (</w:t>
      </w:r>
      <w:r w:rsidRPr="00051120">
        <w:rPr>
          <w:rFonts w:ascii="Times New Roman" w:hAnsi="Times New Roman"/>
          <w:sz w:val="28"/>
          <w:szCs w:val="28"/>
          <w:lang w:eastAsia="ru-RU"/>
        </w:rPr>
        <w:t>описание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, </w:t>
      </w:r>
      <w:r w:rsidRPr="00051120">
        <w:rPr>
          <w:rFonts w:ascii="Times New Roman" w:hAnsi="Times New Roman"/>
          <w:sz w:val="28"/>
          <w:szCs w:val="28"/>
          <w:lang w:eastAsia="ru-RU"/>
        </w:rPr>
        <w:t>комментирование действий</w:t>
      </w:r>
      <w:r w:rsidRPr="00051120">
        <w:rPr>
          <w:rFonts w:ascii="Times" w:hAnsi="Times" w:cs="Times"/>
          <w:sz w:val="28"/>
          <w:szCs w:val="28"/>
          <w:lang w:eastAsia="ru-RU"/>
        </w:rPr>
        <w:t>).</w:t>
      </w:r>
    </w:p>
    <w:p w:rsidR="00AC1659" w:rsidRPr="00051120" w:rsidRDefault="00AC1659" w:rsidP="00051120">
      <w:pPr>
        <w:spacing w:after="0" w:line="15" w:lineRule="exact"/>
        <w:rPr>
          <w:rFonts w:ascii="Times New Roman" w:hAnsi="Times New Roman"/>
          <w:sz w:val="20"/>
          <w:szCs w:val="20"/>
          <w:lang w:eastAsia="ru-RU"/>
        </w:rPr>
      </w:pPr>
    </w:p>
    <w:p w:rsidR="00F640BD" w:rsidRDefault="00AC1659" w:rsidP="00051120">
      <w:pPr>
        <w:spacing w:after="0" w:line="238" w:lineRule="auto"/>
        <w:ind w:left="120" w:firstLine="636"/>
        <w:jc w:val="both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 New Roman" w:hAnsi="Times New Roman"/>
          <w:sz w:val="28"/>
          <w:szCs w:val="28"/>
          <w:lang w:eastAsia="ru-RU"/>
        </w:rPr>
        <w:t>Технология развития вербальной сенсомоторики направлена на решение следующих задач</w:t>
      </w:r>
      <w:r w:rsidRPr="00051120">
        <w:rPr>
          <w:rFonts w:ascii="Times" w:hAnsi="Times" w:cs="Times"/>
          <w:sz w:val="28"/>
          <w:szCs w:val="28"/>
          <w:lang w:eastAsia="ru-RU"/>
        </w:rPr>
        <w:t xml:space="preserve">: </w:t>
      </w:r>
    </w:p>
    <w:p w:rsidR="00F640BD" w:rsidRDefault="00F640BD" w:rsidP="00F640BD">
      <w:pPr>
        <w:spacing w:after="0" w:line="238" w:lineRule="auto"/>
        <w:ind w:left="120"/>
        <w:jc w:val="both"/>
        <w:rPr>
          <w:rFonts w:ascii="Times" w:hAnsi="Times" w:cs="Times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  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1)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 xml:space="preserve"> интеграция в развитии речи и мелкой моторики с помощью изобразительной деятельности и конструирования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 xml:space="preserve">; </w:t>
      </w:r>
      <w:r>
        <w:rPr>
          <w:rFonts w:ascii="Times" w:hAnsi="Times" w:cs="Times"/>
          <w:sz w:val="28"/>
          <w:szCs w:val="28"/>
          <w:lang w:eastAsia="ru-RU"/>
        </w:rPr>
        <w:t xml:space="preserve"> </w:t>
      </w:r>
    </w:p>
    <w:p w:rsidR="00F640BD" w:rsidRDefault="00F640BD" w:rsidP="00F640BD">
      <w:pPr>
        <w:spacing w:after="0" w:line="238" w:lineRule="auto"/>
        <w:ind w:left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" w:hAnsi="Times" w:cs="Times"/>
          <w:sz w:val="28"/>
          <w:szCs w:val="28"/>
          <w:lang w:eastAsia="ru-RU"/>
        </w:rPr>
        <w:t xml:space="preserve">  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2)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 xml:space="preserve"> интеграция в развитии речи и крупной моторики посредством музыкально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-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двигательной деятельности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.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1659" w:rsidRPr="00051120" w:rsidRDefault="00F640BD" w:rsidP="00F640BD">
      <w:pPr>
        <w:spacing w:after="0" w:line="238" w:lineRule="auto"/>
        <w:ind w:left="1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Для решения первой задачи используются модули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: «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Рисование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»,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«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Конструирование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», «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Аппликация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», «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Лепка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 xml:space="preserve">»; 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для второй задачи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 xml:space="preserve"> – 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модуль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 xml:space="preserve"> «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lastRenderedPageBreak/>
        <w:t>фитнес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» (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подвижные игры и физические упражнения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 xml:space="preserve">, 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которые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 xml:space="preserve"> 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проводятся на сюжетно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-</w:t>
      </w:r>
      <w:r w:rsidR="00AC1659" w:rsidRPr="00051120">
        <w:rPr>
          <w:rFonts w:ascii="Times New Roman" w:hAnsi="Times New Roman"/>
          <w:sz w:val="28"/>
          <w:szCs w:val="28"/>
          <w:lang w:eastAsia="ru-RU"/>
        </w:rPr>
        <w:t>ситуативной основе</w:t>
      </w:r>
      <w:r w:rsidR="00AC1659" w:rsidRPr="00051120">
        <w:rPr>
          <w:rFonts w:ascii="Times" w:hAnsi="Times" w:cs="Times"/>
          <w:sz w:val="28"/>
          <w:szCs w:val="28"/>
          <w:lang w:eastAsia="ru-RU"/>
        </w:rPr>
        <w:t>).</w:t>
      </w:r>
    </w:p>
    <w:p w:rsidR="00AC1659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</w:p>
    <w:p w:rsidR="00AC1659" w:rsidRPr="004D496B" w:rsidRDefault="00AC1659" w:rsidP="004D0F02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D496B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AC1659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</w:p>
    <w:p w:rsidR="00AC1659" w:rsidRPr="004D0F02" w:rsidRDefault="00AC1659" w:rsidP="004D0F02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b/>
          <w:sz w:val="28"/>
          <w:szCs w:val="28"/>
          <w:lang w:eastAsia="ru-RU"/>
        </w:rPr>
      </w:pPr>
      <w:r>
        <w:rPr>
          <w:rFonts w:ascii="Times" w:hAnsi="Times" w:cs="Times"/>
          <w:b/>
          <w:sz w:val="28"/>
          <w:szCs w:val="28"/>
          <w:lang w:eastAsia="ru-RU"/>
        </w:rPr>
        <w:t xml:space="preserve">3.1.  </w:t>
      </w:r>
      <w:r w:rsidRPr="004D0F02">
        <w:rPr>
          <w:rFonts w:ascii="Times" w:hAnsi="Times" w:cs="Times"/>
          <w:b/>
          <w:sz w:val="28"/>
          <w:szCs w:val="28"/>
          <w:lang w:eastAsia="ru-RU"/>
        </w:rPr>
        <w:t>Условия реализации Программы</w:t>
      </w:r>
    </w:p>
    <w:p w:rsidR="00AC1659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" w:hAnsi="Times" w:cs="Times"/>
          <w:sz w:val="28"/>
          <w:szCs w:val="28"/>
          <w:lang w:eastAsia="ru-RU"/>
        </w:rPr>
        <w:t>1.</w:t>
      </w:r>
      <w:r w:rsidRPr="00051120">
        <w:rPr>
          <w:rFonts w:ascii="Times" w:hAnsi="Times" w:cs="Times"/>
          <w:sz w:val="28"/>
          <w:szCs w:val="28"/>
          <w:lang w:eastAsia="ru-RU"/>
        </w:rPr>
        <w:tab/>
        <w:t>Коммуникативно-речевое развитие детей раннего возраста есть процесс становления речевой деятельности, в ходе которого у ребенка формируются коммуникативно-речевые умения как способность взаимодействовать со взрослыми (сверстниками), использовать средства и спосо</w:t>
      </w:r>
      <w:r>
        <w:rPr>
          <w:rFonts w:ascii="Times" w:hAnsi="Times" w:cs="Times"/>
          <w:sz w:val="28"/>
          <w:szCs w:val="28"/>
          <w:lang w:eastAsia="ru-RU"/>
        </w:rPr>
        <w:t>бы выражения мысли и отношений.</w:t>
      </w:r>
    </w:p>
    <w:p w:rsidR="00AC1659" w:rsidRPr="00051120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" w:hAnsi="Times" w:cs="Times"/>
          <w:sz w:val="28"/>
          <w:szCs w:val="28"/>
          <w:lang w:eastAsia="ru-RU"/>
        </w:rPr>
        <w:t>2.</w:t>
      </w:r>
      <w:r w:rsidRPr="00051120">
        <w:rPr>
          <w:rFonts w:ascii="Times" w:hAnsi="Times" w:cs="Times"/>
          <w:sz w:val="28"/>
          <w:szCs w:val="28"/>
          <w:lang w:eastAsia="ru-RU"/>
        </w:rPr>
        <w:tab/>
        <w:t>Для формирования коммуникативно-речевых умений следует опираться на речедеятельностный подход, использовать модель развития речевой деятельности в раннем возрасте, показатели и критерии коммуникативно-речевого р</w:t>
      </w:r>
      <w:r>
        <w:rPr>
          <w:rFonts w:ascii="Times" w:hAnsi="Times" w:cs="Times"/>
          <w:sz w:val="28"/>
          <w:szCs w:val="28"/>
          <w:lang w:eastAsia="ru-RU"/>
        </w:rPr>
        <w:t>азвития.</w:t>
      </w:r>
    </w:p>
    <w:p w:rsidR="00AC1659" w:rsidRPr="00051120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" w:hAnsi="Times" w:cs="Times"/>
          <w:sz w:val="28"/>
          <w:szCs w:val="28"/>
          <w:lang w:eastAsia="ru-RU"/>
        </w:rPr>
        <w:t>3.</w:t>
      </w:r>
      <w:r w:rsidRPr="00051120">
        <w:rPr>
          <w:rFonts w:ascii="Times" w:hAnsi="Times" w:cs="Times"/>
          <w:sz w:val="28"/>
          <w:szCs w:val="28"/>
          <w:lang w:eastAsia="ru-RU"/>
        </w:rPr>
        <w:tab/>
        <w:t>Формирование коммуникативно-речевых умений следует проводить с учетом трех групп принципов (базовых, принципов отбора программного содержания, принципов организации занятий с детьми), использовать программно-методическое обеспечение, включающее содержание (для детей второго и третьего года жизни), три группы технологий развития коммуникативно-регулирующих (Блок 1), речевых и языковых умений (Блок 2), вербальной (речевой) сенсомот</w:t>
      </w:r>
      <w:r>
        <w:rPr>
          <w:rFonts w:ascii="Times" w:hAnsi="Times" w:cs="Times"/>
          <w:sz w:val="28"/>
          <w:szCs w:val="28"/>
          <w:lang w:eastAsia="ru-RU"/>
        </w:rPr>
        <w:t xml:space="preserve">орики (Блок 3), соответствующих </w:t>
      </w:r>
      <w:r w:rsidRPr="00051120">
        <w:rPr>
          <w:rFonts w:ascii="Times" w:hAnsi="Times" w:cs="Times"/>
          <w:sz w:val="28"/>
          <w:szCs w:val="28"/>
          <w:lang w:eastAsia="ru-RU"/>
        </w:rPr>
        <w:t>модулей, форм, методов и приемов, комплексов познавательно-ра</w:t>
      </w:r>
      <w:r>
        <w:rPr>
          <w:rFonts w:ascii="Times" w:hAnsi="Times" w:cs="Times"/>
          <w:sz w:val="28"/>
          <w:szCs w:val="28"/>
          <w:lang w:eastAsia="ru-RU"/>
        </w:rPr>
        <w:t>звивающих заданий и упражнений.</w:t>
      </w:r>
    </w:p>
    <w:p w:rsidR="00AC1659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  <w:r w:rsidRPr="00051120">
        <w:rPr>
          <w:rFonts w:ascii="Times" w:hAnsi="Times" w:cs="Times"/>
          <w:sz w:val="28"/>
          <w:szCs w:val="28"/>
          <w:lang w:eastAsia="ru-RU"/>
        </w:rPr>
        <w:t>4.</w:t>
      </w:r>
      <w:r w:rsidRPr="00051120">
        <w:rPr>
          <w:rFonts w:ascii="Times" w:hAnsi="Times" w:cs="Times"/>
          <w:sz w:val="28"/>
          <w:szCs w:val="28"/>
          <w:lang w:eastAsia="ru-RU"/>
        </w:rPr>
        <w:tab/>
        <w:t>Педагогическими условиями формирования коммуникативно-речевых умений у детей раннего возраста выступают знания педагогом теоретических основ коммуникативно-речевого развития детей (сущности речедеятельностного подхода, модели развития речевой деятельности ребенка в раннем возрасте, критериев и показателей коммуникативно-речевого развития); умения адаптировать и реализовывать программу «Речевой фитнес».</w:t>
      </w:r>
    </w:p>
    <w:p w:rsidR="00AC1659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</w:p>
    <w:p w:rsidR="00AC1659" w:rsidRPr="004D0F02" w:rsidRDefault="00AC1659" w:rsidP="004D0F02">
      <w:pPr>
        <w:pStyle w:val="a8"/>
        <w:numPr>
          <w:ilvl w:val="1"/>
          <w:numId w:val="27"/>
        </w:numPr>
        <w:tabs>
          <w:tab w:val="left" w:pos="708"/>
        </w:tabs>
        <w:spacing w:after="0" w:line="240" w:lineRule="auto"/>
        <w:rPr>
          <w:rFonts w:ascii="Times" w:hAnsi="Times" w:cs="Times"/>
          <w:b/>
          <w:sz w:val="28"/>
          <w:szCs w:val="28"/>
          <w:lang w:eastAsia="ru-RU"/>
        </w:rPr>
      </w:pPr>
      <w:r w:rsidRPr="004D0F02">
        <w:rPr>
          <w:rFonts w:ascii="Times" w:hAnsi="Times" w:cs="Times"/>
          <w:b/>
          <w:sz w:val="28"/>
          <w:szCs w:val="28"/>
          <w:lang w:eastAsia="ru-RU"/>
        </w:rPr>
        <w:t>Методическое обеспечение</w:t>
      </w:r>
    </w:p>
    <w:p w:rsidR="00AC1659" w:rsidRPr="0030545F" w:rsidRDefault="00AC1659" w:rsidP="0030545F">
      <w:pPr>
        <w:pStyle w:val="a8"/>
        <w:numPr>
          <w:ilvl w:val="0"/>
          <w:numId w:val="25"/>
        </w:numPr>
        <w:tabs>
          <w:tab w:val="left" w:pos="708"/>
        </w:tabs>
        <w:spacing w:after="0" w:line="236" w:lineRule="auto"/>
        <w:ind w:right="240"/>
        <w:jc w:val="both"/>
        <w:rPr>
          <w:rFonts w:ascii="Times" w:hAnsi="Times" w:cs="Times"/>
          <w:sz w:val="28"/>
          <w:szCs w:val="28"/>
          <w:lang w:eastAsia="ru-RU"/>
        </w:rPr>
      </w:pPr>
      <w:r w:rsidRPr="00EC206C">
        <w:rPr>
          <w:rFonts w:ascii="Times New Roman" w:hAnsi="Times New Roman"/>
          <w:sz w:val="28"/>
          <w:szCs w:val="28"/>
        </w:rPr>
        <w:t>Горлов</w:t>
      </w:r>
      <w:r>
        <w:rPr>
          <w:rFonts w:ascii="Times New Roman" w:hAnsi="Times New Roman"/>
          <w:sz w:val="28"/>
          <w:szCs w:val="28"/>
        </w:rPr>
        <w:t>а</w:t>
      </w:r>
      <w:r w:rsidRPr="00EC206C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>,</w:t>
      </w:r>
      <w:r w:rsidRPr="00EC206C">
        <w:rPr>
          <w:rFonts w:ascii="Times New Roman" w:hAnsi="Times New Roman"/>
          <w:sz w:val="28"/>
          <w:szCs w:val="28"/>
        </w:rPr>
        <w:t xml:space="preserve"> Горлов</w:t>
      </w:r>
      <w:r>
        <w:rPr>
          <w:rFonts w:ascii="Times New Roman" w:hAnsi="Times New Roman"/>
          <w:sz w:val="28"/>
          <w:szCs w:val="28"/>
        </w:rPr>
        <w:t>а</w:t>
      </w:r>
      <w:r w:rsidRPr="0030545F">
        <w:rPr>
          <w:rFonts w:ascii="Times New Roman" w:hAnsi="Times New Roman"/>
          <w:sz w:val="28"/>
          <w:szCs w:val="28"/>
        </w:rPr>
        <w:t xml:space="preserve"> </w:t>
      </w:r>
      <w:r w:rsidRPr="00EC206C">
        <w:rPr>
          <w:rFonts w:ascii="Times New Roman" w:hAnsi="Times New Roman"/>
          <w:sz w:val="28"/>
          <w:szCs w:val="28"/>
        </w:rPr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6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EC206C">
        <w:rPr>
          <w:rFonts w:ascii="Times New Roman" w:hAnsi="Times New Roman"/>
          <w:sz w:val="28"/>
          <w:szCs w:val="28"/>
        </w:rPr>
        <w:t xml:space="preserve"> коммуникативно-речевого развития детей раннего возраста «Речевой фитнес». </w:t>
      </w:r>
    </w:p>
    <w:p w:rsidR="00AC1659" w:rsidRPr="0030545F" w:rsidRDefault="00AC1659" w:rsidP="0030545F">
      <w:pPr>
        <w:pStyle w:val="a8"/>
        <w:numPr>
          <w:ilvl w:val="0"/>
          <w:numId w:val="25"/>
        </w:numPr>
        <w:tabs>
          <w:tab w:val="left" w:pos="708"/>
        </w:tabs>
        <w:spacing w:after="0" w:line="236" w:lineRule="auto"/>
        <w:ind w:right="240"/>
        <w:jc w:val="both"/>
        <w:rPr>
          <w:rFonts w:ascii="Times" w:hAnsi="Times" w:cs="Times"/>
          <w:sz w:val="28"/>
          <w:szCs w:val="28"/>
          <w:lang w:eastAsia="ru-RU"/>
        </w:rPr>
      </w:pPr>
      <w:r w:rsidRPr="0030545F">
        <w:rPr>
          <w:rFonts w:ascii="Times New Roman" w:hAnsi="Times New Roman"/>
          <w:sz w:val="28"/>
          <w:szCs w:val="28"/>
          <w:lang w:eastAsia="ru-RU"/>
        </w:rPr>
        <w:t>Горлова О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>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Общение и речь</w:t>
      </w:r>
      <w:r w:rsidRPr="0030545F">
        <w:rPr>
          <w:rFonts w:ascii="Times" w:hAnsi="Times" w:cs="Times"/>
          <w:sz w:val="28"/>
          <w:szCs w:val="28"/>
          <w:lang w:eastAsia="ru-RU"/>
        </w:rPr>
        <w:t>: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игрушки</w:t>
      </w:r>
      <w:r w:rsidRPr="0030545F">
        <w:rPr>
          <w:rFonts w:ascii="Times" w:hAnsi="Times" w:cs="Times"/>
          <w:sz w:val="28"/>
          <w:szCs w:val="28"/>
          <w:lang w:eastAsia="ru-RU"/>
        </w:rPr>
        <w:t>,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Книга </w:t>
      </w:r>
      <w:r w:rsidRPr="0030545F">
        <w:rPr>
          <w:rFonts w:ascii="Times" w:hAnsi="Times" w:cs="Times"/>
          <w:sz w:val="28"/>
          <w:szCs w:val="28"/>
          <w:lang w:eastAsia="ru-RU"/>
        </w:rPr>
        <w:t>1.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Познавательно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развивающие игры для детей </w:t>
      </w:r>
      <w:r w:rsidRPr="0030545F">
        <w:rPr>
          <w:rFonts w:ascii="Times" w:hAnsi="Times" w:cs="Times"/>
          <w:sz w:val="28"/>
          <w:szCs w:val="28"/>
          <w:lang w:eastAsia="ru-RU"/>
        </w:rPr>
        <w:t>1-1,5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30545F">
        <w:rPr>
          <w:rFonts w:ascii="Times" w:hAnsi="Times" w:cs="Times"/>
          <w:sz w:val="28"/>
          <w:szCs w:val="28"/>
          <w:lang w:eastAsia="ru-RU"/>
        </w:rPr>
        <w:t>. «</w:t>
      </w:r>
      <w:r w:rsidRPr="0030545F">
        <w:rPr>
          <w:rFonts w:ascii="Times New Roman" w:hAnsi="Times New Roman"/>
          <w:sz w:val="28"/>
          <w:szCs w:val="28"/>
          <w:lang w:eastAsia="ru-RU"/>
        </w:rPr>
        <w:t>Айрис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>пресс</w:t>
      </w:r>
      <w:r w:rsidRPr="0030545F">
        <w:rPr>
          <w:rFonts w:ascii="Times" w:hAnsi="Times" w:cs="Times"/>
          <w:sz w:val="28"/>
          <w:szCs w:val="28"/>
          <w:lang w:eastAsia="ru-RU"/>
        </w:rPr>
        <w:t>»,</w:t>
      </w:r>
      <w:r>
        <w:rPr>
          <w:rFonts w:ascii="Times" w:hAnsi="Times" w:cs="Times"/>
          <w:sz w:val="28"/>
          <w:szCs w:val="28"/>
          <w:lang w:eastAsia="ru-RU"/>
        </w:rPr>
        <w:t xml:space="preserve"> </w:t>
      </w:r>
      <w:r w:rsidRPr="0030545F">
        <w:rPr>
          <w:rFonts w:ascii="Times New Roman" w:hAnsi="Times New Roman"/>
          <w:sz w:val="28"/>
          <w:szCs w:val="28"/>
          <w:lang w:eastAsia="ru-RU"/>
        </w:rPr>
        <w:t>Москва</w:t>
      </w:r>
      <w:r w:rsidRPr="0030545F">
        <w:rPr>
          <w:rFonts w:ascii="Times" w:hAnsi="Times" w:cs="Times"/>
          <w:sz w:val="28"/>
          <w:szCs w:val="28"/>
          <w:lang w:eastAsia="ru-RU"/>
        </w:rPr>
        <w:t>, 2004</w:t>
      </w:r>
      <w:r w:rsidRPr="0030545F">
        <w:rPr>
          <w:rFonts w:ascii="Times New Roman" w:hAnsi="Times New Roman"/>
          <w:sz w:val="28"/>
          <w:szCs w:val="28"/>
          <w:lang w:eastAsia="ru-RU"/>
        </w:rPr>
        <w:t>г</w:t>
      </w:r>
      <w:r w:rsidRPr="0030545F">
        <w:rPr>
          <w:rFonts w:ascii="Times" w:hAnsi="Times" w:cs="Times"/>
          <w:sz w:val="28"/>
          <w:szCs w:val="28"/>
          <w:lang w:eastAsia="ru-RU"/>
        </w:rPr>
        <w:t>. – 16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0545F">
        <w:rPr>
          <w:rFonts w:ascii="Times" w:hAnsi="Times" w:cs="Times"/>
          <w:sz w:val="28"/>
          <w:szCs w:val="28"/>
          <w:lang w:eastAsia="ru-RU"/>
        </w:rPr>
        <w:t xml:space="preserve">. </w:t>
      </w:r>
    </w:p>
    <w:p w:rsidR="00AC1659" w:rsidRPr="0030545F" w:rsidRDefault="00AC1659" w:rsidP="0030545F">
      <w:pPr>
        <w:spacing w:after="0" w:line="9" w:lineRule="exact"/>
        <w:rPr>
          <w:rFonts w:ascii="Times" w:hAnsi="Times" w:cs="Times"/>
          <w:sz w:val="28"/>
          <w:szCs w:val="28"/>
          <w:lang w:eastAsia="ru-RU"/>
        </w:rPr>
      </w:pPr>
    </w:p>
    <w:p w:rsidR="00AC1659" w:rsidRPr="0030545F" w:rsidRDefault="00AC1659" w:rsidP="0030545F">
      <w:pPr>
        <w:pStyle w:val="a8"/>
        <w:numPr>
          <w:ilvl w:val="0"/>
          <w:numId w:val="25"/>
        </w:numPr>
        <w:tabs>
          <w:tab w:val="left" w:pos="708"/>
        </w:tabs>
        <w:spacing w:after="0" w:line="236" w:lineRule="auto"/>
        <w:ind w:right="240"/>
        <w:jc w:val="both"/>
        <w:rPr>
          <w:rFonts w:ascii="Times" w:hAnsi="Times" w:cs="Times"/>
          <w:sz w:val="28"/>
          <w:szCs w:val="28"/>
          <w:lang w:eastAsia="ru-RU"/>
        </w:rPr>
      </w:pPr>
      <w:r w:rsidRPr="0030545F">
        <w:rPr>
          <w:rFonts w:ascii="Times New Roman" w:hAnsi="Times New Roman"/>
          <w:sz w:val="28"/>
          <w:szCs w:val="28"/>
          <w:lang w:eastAsia="ru-RU"/>
        </w:rPr>
        <w:t>Горлова О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>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Общение и речь</w:t>
      </w:r>
      <w:r w:rsidRPr="0030545F">
        <w:rPr>
          <w:rFonts w:ascii="Times" w:hAnsi="Times" w:cs="Times"/>
          <w:sz w:val="28"/>
          <w:szCs w:val="28"/>
          <w:lang w:eastAsia="ru-RU"/>
        </w:rPr>
        <w:t>: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игрушки</w:t>
      </w:r>
      <w:r w:rsidRPr="0030545F">
        <w:rPr>
          <w:rFonts w:ascii="Times" w:hAnsi="Times" w:cs="Times"/>
          <w:sz w:val="28"/>
          <w:szCs w:val="28"/>
          <w:lang w:eastAsia="ru-RU"/>
        </w:rPr>
        <w:t>,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Книга </w:t>
      </w:r>
      <w:r w:rsidRPr="0030545F">
        <w:rPr>
          <w:rFonts w:ascii="Times" w:hAnsi="Times" w:cs="Times"/>
          <w:sz w:val="28"/>
          <w:szCs w:val="28"/>
          <w:lang w:eastAsia="ru-RU"/>
        </w:rPr>
        <w:t>2.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Познавательно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развивающие игры для детей </w:t>
      </w:r>
      <w:r w:rsidRPr="0030545F">
        <w:rPr>
          <w:rFonts w:ascii="Times" w:hAnsi="Times" w:cs="Times"/>
          <w:sz w:val="28"/>
          <w:szCs w:val="28"/>
          <w:lang w:eastAsia="ru-RU"/>
        </w:rPr>
        <w:t>1-1,5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30545F">
        <w:rPr>
          <w:rFonts w:ascii="Times" w:hAnsi="Times" w:cs="Times"/>
          <w:sz w:val="28"/>
          <w:szCs w:val="28"/>
          <w:lang w:eastAsia="ru-RU"/>
        </w:rPr>
        <w:t>. «</w:t>
      </w:r>
      <w:r w:rsidRPr="0030545F">
        <w:rPr>
          <w:rFonts w:ascii="Times New Roman" w:hAnsi="Times New Roman"/>
          <w:sz w:val="28"/>
          <w:szCs w:val="28"/>
          <w:lang w:eastAsia="ru-RU"/>
        </w:rPr>
        <w:t>Айрис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>пресс</w:t>
      </w:r>
      <w:r w:rsidRPr="0030545F">
        <w:rPr>
          <w:rFonts w:ascii="Times" w:hAnsi="Times" w:cs="Times"/>
          <w:sz w:val="28"/>
          <w:szCs w:val="28"/>
          <w:lang w:eastAsia="ru-RU"/>
        </w:rPr>
        <w:t>»,</w:t>
      </w:r>
      <w:r>
        <w:rPr>
          <w:rFonts w:ascii="Times" w:hAnsi="Times" w:cs="Times"/>
          <w:sz w:val="28"/>
          <w:szCs w:val="28"/>
          <w:lang w:eastAsia="ru-RU"/>
        </w:rPr>
        <w:t xml:space="preserve"> </w:t>
      </w:r>
      <w:r w:rsidRPr="0030545F">
        <w:rPr>
          <w:rFonts w:ascii="Times New Roman" w:hAnsi="Times New Roman"/>
          <w:sz w:val="28"/>
          <w:szCs w:val="28"/>
          <w:lang w:eastAsia="ru-RU"/>
        </w:rPr>
        <w:t>Москва</w:t>
      </w:r>
      <w:r w:rsidRPr="0030545F">
        <w:rPr>
          <w:rFonts w:ascii="Times" w:hAnsi="Times" w:cs="Times"/>
          <w:sz w:val="28"/>
          <w:szCs w:val="28"/>
          <w:lang w:eastAsia="ru-RU"/>
        </w:rPr>
        <w:t>, 2004</w:t>
      </w:r>
      <w:r w:rsidRPr="0030545F">
        <w:rPr>
          <w:rFonts w:ascii="Times New Roman" w:hAnsi="Times New Roman"/>
          <w:sz w:val="28"/>
          <w:szCs w:val="28"/>
          <w:lang w:eastAsia="ru-RU"/>
        </w:rPr>
        <w:t>г</w:t>
      </w:r>
      <w:r w:rsidRPr="0030545F">
        <w:rPr>
          <w:rFonts w:ascii="Times" w:hAnsi="Times" w:cs="Times"/>
          <w:sz w:val="28"/>
          <w:szCs w:val="28"/>
          <w:lang w:eastAsia="ru-RU"/>
        </w:rPr>
        <w:t>. – 16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0545F">
        <w:rPr>
          <w:rFonts w:ascii="Times" w:hAnsi="Times" w:cs="Times"/>
          <w:sz w:val="28"/>
          <w:szCs w:val="28"/>
          <w:lang w:eastAsia="ru-RU"/>
        </w:rPr>
        <w:t xml:space="preserve">. </w:t>
      </w:r>
    </w:p>
    <w:p w:rsidR="00AC1659" w:rsidRPr="0030545F" w:rsidRDefault="00AC1659" w:rsidP="0030545F">
      <w:pPr>
        <w:spacing w:after="0" w:line="9" w:lineRule="exact"/>
        <w:rPr>
          <w:rFonts w:ascii="Times" w:hAnsi="Times" w:cs="Times"/>
          <w:sz w:val="28"/>
          <w:szCs w:val="28"/>
          <w:lang w:eastAsia="ru-RU"/>
        </w:rPr>
      </w:pPr>
    </w:p>
    <w:p w:rsidR="00AC1659" w:rsidRPr="0030545F" w:rsidRDefault="00AC1659" w:rsidP="0030545F">
      <w:pPr>
        <w:numPr>
          <w:ilvl w:val="0"/>
          <w:numId w:val="25"/>
        </w:numPr>
        <w:tabs>
          <w:tab w:val="left" w:pos="708"/>
        </w:tabs>
        <w:spacing w:after="0" w:line="236" w:lineRule="auto"/>
        <w:ind w:right="240" w:hanging="368"/>
        <w:jc w:val="both"/>
        <w:rPr>
          <w:rFonts w:ascii="Times" w:hAnsi="Times" w:cs="Times"/>
          <w:sz w:val="28"/>
          <w:szCs w:val="28"/>
          <w:lang w:eastAsia="ru-RU"/>
        </w:rPr>
      </w:pPr>
      <w:r w:rsidRPr="0030545F">
        <w:rPr>
          <w:rFonts w:ascii="Times New Roman" w:hAnsi="Times New Roman"/>
          <w:sz w:val="28"/>
          <w:szCs w:val="28"/>
          <w:lang w:eastAsia="ru-RU"/>
        </w:rPr>
        <w:t>Горлова О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>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Общение и речь</w:t>
      </w:r>
      <w:r w:rsidRPr="0030545F">
        <w:rPr>
          <w:rFonts w:ascii="Times" w:hAnsi="Times" w:cs="Times"/>
          <w:sz w:val="28"/>
          <w:szCs w:val="28"/>
          <w:lang w:eastAsia="ru-RU"/>
        </w:rPr>
        <w:t>: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игрушки</w:t>
      </w:r>
      <w:r w:rsidRPr="0030545F">
        <w:rPr>
          <w:rFonts w:ascii="Times" w:hAnsi="Times" w:cs="Times"/>
          <w:sz w:val="28"/>
          <w:szCs w:val="28"/>
          <w:lang w:eastAsia="ru-RU"/>
        </w:rPr>
        <w:t>,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развитие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Книга </w:t>
      </w:r>
      <w:r w:rsidRPr="0030545F">
        <w:rPr>
          <w:rFonts w:ascii="Times" w:hAnsi="Times" w:cs="Times"/>
          <w:sz w:val="28"/>
          <w:szCs w:val="28"/>
          <w:lang w:eastAsia="ru-RU"/>
        </w:rPr>
        <w:t>3.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Познавательно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развивающие игры для детей </w:t>
      </w:r>
      <w:r w:rsidRPr="0030545F">
        <w:rPr>
          <w:rFonts w:ascii="Times" w:hAnsi="Times" w:cs="Times"/>
          <w:sz w:val="28"/>
          <w:szCs w:val="28"/>
          <w:lang w:eastAsia="ru-RU"/>
        </w:rPr>
        <w:t>1-1,5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30545F">
        <w:rPr>
          <w:rFonts w:ascii="Times" w:hAnsi="Times" w:cs="Times"/>
          <w:sz w:val="28"/>
          <w:szCs w:val="28"/>
          <w:lang w:eastAsia="ru-RU"/>
        </w:rPr>
        <w:t>. «</w:t>
      </w:r>
      <w:r w:rsidRPr="0030545F">
        <w:rPr>
          <w:rFonts w:ascii="Times New Roman" w:hAnsi="Times New Roman"/>
          <w:sz w:val="28"/>
          <w:szCs w:val="28"/>
          <w:lang w:eastAsia="ru-RU"/>
        </w:rPr>
        <w:t>Айрис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>пресс</w:t>
      </w:r>
      <w:r w:rsidRPr="0030545F">
        <w:rPr>
          <w:rFonts w:ascii="Times" w:hAnsi="Times" w:cs="Times"/>
          <w:sz w:val="28"/>
          <w:szCs w:val="28"/>
          <w:lang w:eastAsia="ru-RU"/>
        </w:rPr>
        <w:t>»,</w:t>
      </w:r>
      <w:r>
        <w:rPr>
          <w:rFonts w:ascii="Times" w:hAnsi="Times" w:cs="Times"/>
          <w:sz w:val="28"/>
          <w:szCs w:val="28"/>
          <w:lang w:eastAsia="ru-RU"/>
        </w:rPr>
        <w:t xml:space="preserve">  </w:t>
      </w:r>
      <w:r w:rsidRPr="0030545F">
        <w:rPr>
          <w:rFonts w:ascii="Times New Roman" w:hAnsi="Times New Roman"/>
          <w:sz w:val="28"/>
          <w:szCs w:val="28"/>
          <w:lang w:eastAsia="ru-RU"/>
        </w:rPr>
        <w:t>Москва</w:t>
      </w:r>
      <w:r w:rsidRPr="0030545F">
        <w:rPr>
          <w:rFonts w:ascii="Times" w:hAnsi="Times" w:cs="Times"/>
          <w:sz w:val="28"/>
          <w:szCs w:val="28"/>
          <w:lang w:eastAsia="ru-RU"/>
        </w:rPr>
        <w:t>, 2004</w:t>
      </w:r>
      <w:r w:rsidRPr="0030545F">
        <w:rPr>
          <w:rFonts w:ascii="Times New Roman" w:hAnsi="Times New Roman"/>
          <w:sz w:val="28"/>
          <w:szCs w:val="28"/>
          <w:lang w:eastAsia="ru-RU"/>
        </w:rPr>
        <w:t>г</w:t>
      </w:r>
      <w:r w:rsidRPr="0030545F">
        <w:rPr>
          <w:rFonts w:ascii="Times" w:hAnsi="Times" w:cs="Times"/>
          <w:sz w:val="28"/>
          <w:szCs w:val="28"/>
          <w:lang w:eastAsia="ru-RU"/>
        </w:rPr>
        <w:t>. – 16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0545F">
        <w:rPr>
          <w:rFonts w:ascii="Times" w:hAnsi="Times" w:cs="Times"/>
          <w:sz w:val="28"/>
          <w:szCs w:val="28"/>
          <w:lang w:eastAsia="ru-RU"/>
        </w:rPr>
        <w:t xml:space="preserve">. </w:t>
      </w:r>
    </w:p>
    <w:p w:rsidR="00AC1659" w:rsidRPr="0030545F" w:rsidRDefault="00AC1659" w:rsidP="0030545F">
      <w:pPr>
        <w:spacing w:after="0" w:line="9" w:lineRule="exact"/>
        <w:rPr>
          <w:rFonts w:ascii="Times" w:hAnsi="Times" w:cs="Times"/>
          <w:sz w:val="28"/>
          <w:szCs w:val="28"/>
          <w:lang w:eastAsia="ru-RU"/>
        </w:rPr>
      </w:pPr>
    </w:p>
    <w:p w:rsidR="00AC1659" w:rsidRPr="0030545F" w:rsidRDefault="00AC1659" w:rsidP="0030545F">
      <w:pPr>
        <w:numPr>
          <w:ilvl w:val="0"/>
          <w:numId w:val="25"/>
        </w:numPr>
        <w:tabs>
          <w:tab w:val="left" w:pos="708"/>
        </w:tabs>
        <w:spacing w:after="0" w:line="236" w:lineRule="auto"/>
        <w:ind w:right="240" w:hanging="368"/>
        <w:jc w:val="both"/>
        <w:rPr>
          <w:rFonts w:ascii="Times" w:hAnsi="Times" w:cs="Times"/>
          <w:sz w:val="28"/>
          <w:szCs w:val="28"/>
          <w:lang w:eastAsia="ru-RU"/>
        </w:rPr>
      </w:pPr>
      <w:r w:rsidRPr="0030545F">
        <w:rPr>
          <w:rFonts w:ascii="Times New Roman" w:hAnsi="Times New Roman"/>
          <w:sz w:val="28"/>
          <w:szCs w:val="28"/>
          <w:lang w:eastAsia="ru-RU"/>
        </w:rPr>
        <w:t>Горлова О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>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Общение и речь</w:t>
      </w:r>
      <w:r w:rsidRPr="0030545F">
        <w:rPr>
          <w:rFonts w:ascii="Times" w:hAnsi="Times" w:cs="Times"/>
          <w:sz w:val="28"/>
          <w:szCs w:val="28"/>
          <w:lang w:eastAsia="ru-RU"/>
        </w:rPr>
        <w:t>: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игрушки</w:t>
      </w:r>
      <w:r w:rsidRPr="0030545F">
        <w:rPr>
          <w:rFonts w:ascii="Times" w:hAnsi="Times" w:cs="Times"/>
          <w:sz w:val="28"/>
          <w:szCs w:val="28"/>
          <w:lang w:eastAsia="ru-RU"/>
        </w:rPr>
        <w:t>,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профилактика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Книга </w:t>
      </w:r>
      <w:r w:rsidRPr="0030545F">
        <w:rPr>
          <w:rFonts w:ascii="Times" w:hAnsi="Times" w:cs="Times"/>
          <w:sz w:val="28"/>
          <w:szCs w:val="28"/>
          <w:lang w:eastAsia="ru-RU"/>
        </w:rPr>
        <w:t>4.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Познавательно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развивающие игры для детей </w:t>
      </w:r>
      <w:r w:rsidRPr="0030545F">
        <w:rPr>
          <w:rFonts w:ascii="Times" w:hAnsi="Times" w:cs="Times"/>
          <w:sz w:val="28"/>
          <w:szCs w:val="28"/>
          <w:lang w:eastAsia="ru-RU"/>
        </w:rPr>
        <w:t>1-1,5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30545F">
        <w:rPr>
          <w:rFonts w:ascii="Times" w:hAnsi="Times" w:cs="Times"/>
          <w:sz w:val="28"/>
          <w:szCs w:val="28"/>
          <w:lang w:eastAsia="ru-RU"/>
        </w:rPr>
        <w:t>. «</w:t>
      </w:r>
      <w:r w:rsidRPr="0030545F">
        <w:rPr>
          <w:rFonts w:ascii="Times New Roman" w:hAnsi="Times New Roman"/>
          <w:sz w:val="28"/>
          <w:szCs w:val="28"/>
          <w:lang w:eastAsia="ru-RU"/>
        </w:rPr>
        <w:t>Айрис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>пресс</w:t>
      </w:r>
      <w:r w:rsidRPr="0030545F">
        <w:rPr>
          <w:rFonts w:ascii="Times" w:hAnsi="Times" w:cs="Times"/>
          <w:sz w:val="28"/>
          <w:szCs w:val="28"/>
          <w:lang w:eastAsia="ru-RU"/>
        </w:rPr>
        <w:t>»,</w:t>
      </w:r>
      <w:r>
        <w:rPr>
          <w:rFonts w:ascii="Times" w:hAnsi="Times" w:cs="Times"/>
          <w:sz w:val="28"/>
          <w:szCs w:val="28"/>
          <w:lang w:eastAsia="ru-RU"/>
        </w:rPr>
        <w:t xml:space="preserve">  </w:t>
      </w:r>
      <w:r w:rsidRPr="0030545F">
        <w:rPr>
          <w:rFonts w:ascii="Times New Roman" w:hAnsi="Times New Roman"/>
          <w:sz w:val="28"/>
          <w:szCs w:val="28"/>
          <w:lang w:eastAsia="ru-RU"/>
        </w:rPr>
        <w:t>Москва</w:t>
      </w:r>
      <w:r w:rsidRPr="0030545F">
        <w:rPr>
          <w:rFonts w:ascii="Times" w:hAnsi="Times" w:cs="Times"/>
          <w:sz w:val="28"/>
          <w:szCs w:val="28"/>
          <w:lang w:eastAsia="ru-RU"/>
        </w:rPr>
        <w:t>, 2004</w:t>
      </w:r>
      <w:r w:rsidRPr="0030545F">
        <w:rPr>
          <w:rFonts w:ascii="Times New Roman" w:hAnsi="Times New Roman"/>
          <w:sz w:val="28"/>
          <w:szCs w:val="28"/>
          <w:lang w:eastAsia="ru-RU"/>
        </w:rPr>
        <w:t>г</w:t>
      </w:r>
      <w:r w:rsidRPr="0030545F">
        <w:rPr>
          <w:rFonts w:ascii="Times" w:hAnsi="Times" w:cs="Times"/>
          <w:sz w:val="28"/>
          <w:szCs w:val="28"/>
          <w:lang w:eastAsia="ru-RU"/>
        </w:rPr>
        <w:t>. – 16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0545F">
        <w:rPr>
          <w:rFonts w:ascii="Times" w:hAnsi="Times" w:cs="Times"/>
          <w:sz w:val="28"/>
          <w:szCs w:val="28"/>
          <w:lang w:eastAsia="ru-RU"/>
        </w:rPr>
        <w:t xml:space="preserve">. </w:t>
      </w:r>
    </w:p>
    <w:p w:rsidR="00AC1659" w:rsidRPr="0030545F" w:rsidRDefault="00AC1659" w:rsidP="0030545F">
      <w:pPr>
        <w:spacing w:after="0" w:line="9" w:lineRule="exact"/>
        <w:rPr>
          <w:rFonts w:ascii="Times" w:hAnsi="Times" w:cs="Times"/>
          <w:sz w:val="28"/>
          <w:szCs w:val="28"/>
          <w:lang w:eastAsia="ru-RU"/>
        </w:rPr>
      </w:pPr>
    </w:p>
    <w:p w:rsidR="00AC1659" w:rsidRPr="0030545F" w:rsidRDefault="00AC1659" w:rsidP="0030545F">
      <w:pPr>
        <w:numPr>
          <w:ilvl w:val="0"/>
          <w:numId w:val="25"/>
        </w:numPr>
        <w:tabs>
          <w:tab w:val="left" w:pos="708"/>
        </w:tabs>
        <w:spacing w:after="0" w:line="236" w:lineRule="auto"/>
        <w:ind w:right="240" w:hanging="368"/>
        <w:jc w:val="both"/>
        <w:rPr>
          <w:rFonts w:ascii="Times" w:hAnsi="Times" w:cs="Times"/>
          <w:sz w:val="28"/>
          <w:szCs w:val="28"/>
          <w:lang w:eastAsia="ru-RU"/>
        </w:rPr>
      </w:pPr>
      <w:r w:rsidRPr="0030545F">
        <w:rPr>
          <w:rFonts w:ascii="Times New Roman" w:hAnsi="Times New Roman"/>
          <w:sz w:val="28"/>
          <w:szCs w:val="28"/>
          <w:lang w:eastAsia="ru-RU"/>
        </w:rPr>
        <w:lastRenderedPageBreak/>
        <w:t>Горлова О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>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Общение и речь</w:t>
      </w:r>
      <w:r w:rsidRPr="0030545F">
        <w:rPr>
          <w:rFonts w:ascii="Times" w:hAnsi="Times" w:cs="Times"/>
          <w:sz w:val="28"/>
          <w:szCs w:val="28"/>
          <w:lang w:eastAsia="ru-RU"/>
        </w:rPr>
        <w:t>: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игрушки</w:t>
      </w:r>
      <w:r w:rsidRPr="0030545F">
        <w:rPr>
          <w:rFonts w:ascii="Times" w:hAnsi="Times" w:cs="Times"/>
          <w:sz w:val="28"/>
          <w:szCs w:val="28"/>
          <w:lang w:eastAsia="ru-RU"/>
        </w:rPr>
        <w:t>,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диагностика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Книга </w:t>
      </w:r>
      <w:r w:rsidRPr="0030545F">
        <w:rPr>
          <w:rFonts w:ascii="Times" w:hAnsi="Times" w:cs="Times"/>
          <w:sz w:val="28"/>
          <w:szCs w:val="28"/>
          <w:lang w:eastAsia="ru-RU"/>
        </w:rPr>
        <w:t>5.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Познавательно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развивающие игры для детей </w:t>
      </w:r>
      <w:r w:rsidRPr="0030545F">
        <w:rPr>
          <w:rFonts w:ascii="Times" w:hAnsi="Times" w:cs="Times"/>
          <w:sz w:val="28"/>
          <w:szCs w:val="28"/>
          <w:lang w:eastAsia="ru-RU"/>
        </w:rPr>
        <w:t>1-1,5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30545F">
        <w:rPr>
          <w:rFonts w:ascii="Times" w:hAnsi="Times" w:cs="Times"/>
          <w:sz w:val="28"/>
          <w:szCs w:val="28"/>
          <w:lang w:eastAsia="ru-RU"/>
        </w:rPr>
        <w:t>. «</w:t>
      </w:r>
      <w:r w:rsidRPr="0030545F">
        <w:rPr>
          <w:rFonts w:ascii="Times New Roman" w:hAnsi="Times New Roman"/>
          <w:sz w:val="28"/>
          <w:szCs w:val="28"/>
          <w:lang w:eastAsia="ru-RU"/>
        </w:rPr>
        <w:t>Айрис</w:t>
      </w:r>
      <w:r w:rsidRPr="0030545F">
        <w:rPr>
          <w:rFonts w:ascii="Times" w:hAnsi="Times" w:cs="Times"/>
          <w:sz w:val="28"/>
          <w:szCs w:val="28"/>
          <w:lang w:eastAsia="ru-RU"/>
        </w:rPr>
        <w:t>-</w:t>
      </w:r>
      <w:r w:rsidRPr="0030545F">
        <w:rPr>
          <w:rFonts w:ascii="Times New Roman" w:hAnsi="Times New Roman"/>
          <w:sz w:val="28"/>
          <w:szCs w:val="28"/>
          <w:lang w:eastAsia="ru-RU"/>
        </w:rPr>
        <w:t>пресс</w:t>
      </w:r>
      <w:r w:rsidRPr="0030545F">
        <w:rPr>
          <w:rFonts w:ascii="Times" w:hAnsi="Times" w:cs="Times"/>
          <w:sz w:val="28"/>
          <w:szCs w:val="28"/>
          <w:lang w:eastAsia="ru-RU"/>
        </w:rPr>
        <w:t>»,</w:t>
      </w:r>
      <w:r>
        <w:rPr>
          <w:rFonts w:ascii="Times" w:hAnsi="Times" w:cs="Times"/>
          <w:sz w:val="28"/>
          <w:szCs w:val="28"/>
          <w:lang w:eastAsia="ru-RU"/>
        </w:rPr>
        <w:t xml:space="preserve"> </w:t>
      </w:r>
      <w:r w:rsidRPr="0030545F">
        <w:rPr>
          <w:rFonts w:ascii="Times New Roman" w:hAnsi="Times New Roman"/>
          <w:sz w:val="28"/>
          <w:szCs w:val="28"/>
          <w:lang w:eastAsia="ru-RU"/>
        </w:rPr>
        <w:t>Москва</w:t>
      </w:r>
      <w:r w:rsidRPr="0030545F">
        <w:rPr>
          <w:rFonts w:ascii="Times" w:hAnsi="Times" w:cs="Times"/>
          <w:sz w:val="28"/>
          <w:szCs w:val="28"/>
          <w:lang w:eastAsia="ru-RU"/>
        </w:rPr>
        <w:t>, 2004</w:t>
      </w:r>
      <w:r w:rsidRPr="0030545F">
        <w:rPr>
          <w:rFonts w:ascii="Times New Roman" w:hAnsi="Times New Roman"/>
          <w:sz w:val="28"/>
          <w:szCs w:val="28"/>
          <w:lang w:eastAsia="ru-RU"/>
        </w:rPr>
        <w:t>г</w:t>
      </w:r>
      <w:r w:rsidRPr="0030545F">
        <w:rPr>
          <w:rFonts w:ascii="Times" w:hAnsi="Times" w:cs="Times"/>
          <w:sz w:val="28"/>
          <w:szCs w:val="28"/>
          <w:lang w:eastAsia="ru-RU"/>
        </w:rPr>
        <w:t>. – 16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0545F">
        <w:rPr>
          <w:rFonts w:ascii="Times" w:hAnsi="Times" w:cs="Times"/>
          <w:sz w:val="28"/>
          <w:szCs w:val="28"/>
          <w:lang w:eastAsia="ru-RU"/>
        </w:rPr>
        <w:t>. (1</w:t>
      </w:r>
      <w:r w:rsidRPr="0030545F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30545F">
        <w:rPr>
          <w:rFonts w:ascii="Times" w:hAnsi="Times" w:cs="Times"/>
          <w:sz w:val="28"/>
          <w:szCs w:val="28"/>
          <w:lang w:eastAsia="ru-RU"/>
        </w:rPr>
        <w:t>.</w:t>
      </w:r>
      <w:r w:rsidRPr="0030545F">
        <w:rPr>
          <w:rFonts w:ascii="Times New Roman" w:hAnsi="Times New Roman"/>
          <w:sz w:val="28"/>
          <w:szCs w:val="28"/>
          <w:lang w:eastAsia="ru-RU"/>
        </w:rPr>
        <w:t>л</w:t>
      </w:r>
      <w:r w:rsidRPr="0030545F">
        <w:rPr>
          <w:rFonts w:ascii="Times" w:hAnsi="Times" w:cs="Times"/>
          <w:sz w:val="28"/>
          <w:szCs w:val="28"/>
          <w:lang w:eastAsia="ru-RU"/>
        </w:rPr>
        <w:t>.)</w:t>
      </w:r>
    </w:p>
    <w:p w:rsidR="00AC1659" w:rsidRPr="00305248" w:rsidRDefault="00AC1659" w:rsidP="00051120">
      <w:pPr>
        <w:tabs>
          <w:tab w:val="left" w:pos="708"/>
        </w:tabs>
        <w:spacing w:after="0" w:line="240" w:lineRule="auto"/>
        <w:ind w:firstLine="709"/>
        <w:rPr>
          <w:rFonts w:ascii="Times" w:hAnsi="Times" w:cs="Times"/>
          <w:sz w:val="28"/>
          <w:szCs w:val="28"/>
          <w:lang w:eastAsia="ru-RU"/>
        </w:rPr>
      </w:pPr>
    </w:p>
    <w:sectPr w:rsidR="00AC1659" w:rsidRPr="00305248" w:rsidSect="006F0215">
      <w:footerReference w:type="even" r:id="rId9"/>
      <w:footerReference w:type="default" r:id="rId10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F6" w:rsidRDefault="000A15F6" w:rsidP="002456D2">
      <w:pPr>
        <w:spacing w:after="0" w:line="240" w:lineRule="auto"/>
      </w:pPr>
      <w:r>
        <w:separator/>
      </w:r>
    </w:p>
  </w:endnote>
  <w:endnote w:type="continuationSeparator" w:id="0">
    <w:p w:rsidR="000A15F6" w:rsidRDefault="000A15F6" w:rsidP="0024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59" w:rsidRDefault="00691DC6" w:rsidP="00AA68F0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165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1659" w:rsidRDefault="00AC1659" w:rsidP="00CF3BC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59" w:rsidRDefault="00691DC6" w:rsidP="00AA68F0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165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0A83">
      <w:rPr>
        <w:rStyle w:val="ad"/>
        <w:noProof/>
      </w:rPr>
      <w:t>6</w:t>
    </w:r>
    <w:r>
      <w:rPr>
        <w:rStyle w:val="ad"/>
      </w:rPr>
      <w:fldChar w:fldCharType="end"/>
    </w:r>
  </w:p>
  <w:p w:rsidR="00AC1659" w:rsidRDefault="00AC1659" w:rsidP="00CF3BC4">
    <w:pPr>
      <w:pStyle w:val="a6"/>
      <w:ind w:right="360"/>
      <w:jc w:val="center"/>
    </w:pPr>
  </w:p>
  <w:p w:rsidR="00AC1659" w:rsidRDefault="00AC1659">
    <w:pPr>
      <w:pStyle w:val="a6"/>
    </w:pPr>
  </w:p>
  <w:p w:rsidR="00AC1659" w:rsidRDefault="00AC1659"/>
  <w:p w:rsidR="00AC1659" w:rsidRDefault="00AC1659"/>
  <w:p w:rsidR="00AC1659" w:rsidRDefault="00AC1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F6" w:rsidRDefault="000A15F6" w:rsidP="002456D2">
      <w:pPr>
        <w:spacing w:after="0" w:line="240" w:lineRule="auto"/>
      </w:pPr>
      <w:r>
        <w:separator/>
      </w:r>
    </w:p>
  </w:footnote>
  <w:footnote w:type="continuationSeparator" w:id="0">
    <w:p w:rsidR="000A15F6" w:rsidRDefault="000A15F6" w:rsidP="0024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AD82E210"/>
    <w:lvl w:ilvl="0" w:tplc="1FE637B6">
      <w:start w:val="5"/>
      <w:numFmt w:val="decimal"/>
      <w:lvlText w:val="%1."/>
      <w:lvlJc w:val="left"/>
      <w:rPr>
        <w:rFonts w:cs="Times New Roman"/>
      </w:rPr>
    </w:lvl>
    <w:lvl w:ilvl="1" w:tplc="BD32C5B0">
      <w:numFmt w:val="decimal"/>
      <w:lvlText w:val=""/>
      <w:lvlJc w:val="left"/>
      <w:rPr>
        <w:rFonts w:cs="Times New Roman"/>
      </w:rPr>
    </w:lvl>
    <w:lvl w:ilvl="2" w:tplc="925699EC">
      <w:numFmt w:val="decimal"/>
      <w:lvlText w:val=""/>
      <w:lvlJc w:val="left"/>
      <w:rPr>
        <w:rFonts w:cs="Times New Roman"/>
      </w:rPr>
    </w:lvl>
    <w:lvl w:ilvl="3" w:tplc="626C452E">
      <w:numFmt w:val="decimal"/>
      <w:lvlText w:val=""/>
      <w:lvlJc w:val="left"/>
      <w:rPr>
        <w:rFonts w:cs="Times New Roman"/>
      </w:rPr>
    </w:lvl>
    <w:lvl w:ilvl="4" w:tplc="8098BB44">
      <w:numFmt w:val="decimal"/>
      <w:lvlText w:val=""/>
      <w:lvlJc w:val="left"/>
      <w:rPr>
        <w:rFonts w:cs="Times New Roman"/>
      </w:rPr>
    </w:lvl>
    <w:lvl w:ilvl="5" w:tplc="967C952A">
      <w:numFmt w:val="decimal"/>
      <w:lvlText w:val=""/>
      <w:lvlJc w:val="left"/>
      <w:rPr>
        <w:rFonts w:cs="Times New Roman"/>
      </w:rPr>
    </w:lvl>
    <w:lvl w:ilvl="6" w:tplc="0338D7C2">
      <w:numFmt w:val="decimal"/>
      <w:lvlText w:val=""/>
      <w:lvlJc w:val="left"/>
      <w:rPr>
        <w:rFonts w:cs="Times New Roman"/>
      </w:rPr>
    </w:lvl>
    <w:lvl w:ilvl="7" w:tplc="D592EC8C">
      <w:numFmt w:val="decimal"/>
      <w:lvlText w:val=""/>
      <w:lvlJc w:val="left"/>
      <w:rPr>
        <w:rFonts w:cs="Times New Roman"/>
      </w:rPr>
    </w:lvl>
    <w:lvl w:ilvl="8" w:tplc="59A22570">
      <w:numFmt w:val="decimal"/>
      <w:lvlText w:val=""/>
      <w:lvlJc w:val="left"/>
      <w:rPr>
        <w:rFonts w:cs="Times New Roman"/>
      </w:rPr>
    </w:lvl>
  </w:abstractNum>
  <w:abstractNum w:abstractNumId="1">
    <w:nsid w:val="00004509"/>
    <w:multiLevelType w:val="hybridMultilevel"/>
    <w:tmpl w:val="A03CA3FC"/>
    <w:lvl w:ilvl="0" w:tplc="9240233E">
      <w:start w:val="2"/>
      <w:numFmt w:val="decimal"/>
      <w:lvlText w:val="%1."/>
      <w:lvlJc w:val="left"/>
      <w:rPr>
        <w:rFonts w:cs="Times New Roman"/>
      </w:rPr>
    </w:lvl>
    <w:lvl w:ilvl="1" w:tplc="57EECD76">
      <w:numFmt w:val="decimal"/>
      <w:lvlText w:val=""/>
      <w:lvlJc w:val="left"/>
      <w:rPr>
        <w:rFonts w:cs="Times New Roman"/>
      </w:rPr>
    </w:lvl>
    <w:lvl w:ilvl="2" w:tplc="A36251D2">
      <w:numFmt w:val="decimal"/>
      <w:lvlText w:val=""/>
      <w:lvlJc w:val="left"/>
      <w:rPr>
        <w:rFonts w:cs="Times New Roman"/>
      </w:rPr>
    </w:lvl>
    <w:lvl w:ilvl="3" w:tplc="5AA4D3BA">
      <w:numFmt w:val="decimal"/>
      <w:lvlText w:val=""/>
      <w:lvlJc w:val="left"/>
      <w:rPr>
        <w:rFonts w:cs="Times New Roman"/>
      </w:rPr>
    </w:lvl>
    <w:lvl w:ilvl="4" w:tplc="375891DC">
      <w:numFmt w:val="decimal"/>
      <w:lvlText w:val=""/>
      <w:lvlJc w:val="left"/>
      <w:rPr>
        <w:rFonts w:cs="Times New Roman"/>
      </w:rPr>
    </w:lvl>
    <w:lvl w:ilvl="5" w:tplc="3FA8937A">
      <w:numFmt w:val="decimal"/>
      <w:lvlText w:val=""/>
      <w:lvlJc w:val="left"/>
      <w:rPr>
        <w:rFonts w:cs="Times New Roman"/>
      </w:rPr>
    </w:lvl>
    <w:lvl w:ilvl="6" w:tplc="54D4CC10">
      <w:numFmt w:val="decimal"/>
      <w:lvlText w:val=""/>
      <w:lvlJc w:val="left"/>
      <w:rPr>
        <w:rFonts w:cs="Times New Roman"/>
      </w:rPr>
    </w:lvl>
    <w:lvl w:ilvl="7" w:tplc="09846586">
      <w:numFmt w:val="decimal"/>
      <w:lvlText w:val=""/>
      <w:lvlJc w:val="left"/>
      <w:rPr>
        <w:rFonts w:cs="Times New Roman"/>
      </w:rPr>
    </w:lvl>
    <w:lvl w:ilvl="8" w:tplc="1DA479CA">
      <w:numFmt w:val="decimal"/>
      <w:lvlText w:val=""/>
      <w:lvlJc w:val="left"/>
      <w:rPr>
        <w:rFonts w:cs="Times New Roman"/>
      </w:rPr>
    </w:lvl>
  </w:abstractNum>
  <w:abstractNum w:abstractNumId="2">
    <w:nsid w:val="00004E45"/>
    <w:multiLevelType w:val="hybridMultilevel"/>
    <w:tmpl w:val="2034D6E8"/>
    <w:lvl w:ilvl="0" w:tplc="08C4B3D6">
      <w:start w:val="1"/>
      <w:numFmt w:val="bullet"/>
      <w:lvlText w:val="и"/>
      <w:lvlJc w:val="left"/>
    </w:lvl>
    <w:lvl w:ilvl="1" w:tplc="AE6AC2E0">
      <w:numFmt w:val="decimal"/>
      <w:lvlText w:val=""/>
      <w:lvlJc w:val="left"/>
      <w:rPr>
        <w:rFonts w:cs="Times New Roman"/>
      </w:rPr>
    </w:lvl>
    <w:lvl w:ilvl="2" w:tplc="8FDA148A">
      <w:numFmt w:val="decimal"/>
      <w:lvlText w:val=""/>
      <w:lvlJc w:val="left"/>
      <w:rPr>
        <w:rFonts w:cs="Times New Roman"/>
      </w:rPr>
    </w:lvl>
    <w:lvl w:ilvl="3" w:tplc="6A06FFF6">
      <w:numFmt w:val="decimal"/>
      <w:lvlText w:val=""/>
      <w:lvlJc w:val="left"/>
      <w:rPr>
        <w:rFonts w:cs="Times New Roman"/>
      </w:rPr>
    </w:lvl>
    <w:lvl w:ilvl="4" w:tplc="247880AE">
      <w:numFmt w:val="decimal"/>
      <w:lvlText w:val=""/>
      <w:lvlJc w:val="left"/>
      <w:rPr>
        <w:rFonts w:cs="Times New Roman"/>
      </w:rPr>
    </w:lvl>
    <w:lvl w:ilvl="5" w:tplc="FAEE376E">
      <w:numFmt w:val="decimal"/>
      <w:lvlText w:val=""/>
      <w:lvlJc w:val="left"/>
      <w:rPr>
        <w:rFonts w:cs="Times New Roman"/>
      </w:rPr>
    </w:lvl>
    <w:lvl w:ilvl="6" w:tplc="F6245686">
      <w:numFmt w:val="decimal"/>
      <w:lvlText w:val=""/>
      <w:lvlJc w:val="left"/>
      <w:rPr>
        <w:rFonts w:cs="Times New Roman"/>
      </w:rPr>
    </w:lvl>
    <w:lvl w:ilvl="7" w:tplc="ECB8FBAA">
      <w:numFmt w:val="decimal"/>
      <w:lvlText w:val=""/>
      <w:lvlJc w:val="left"/>
      <w:rPr>
        <w:rFonts w:cs="Times New Roman"/>
      </w:rPr>
    </w:lvl>
    <w:lvl w:ilvl="8" w:tplc="52B43F1E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A3F6C3F0"/>
    <w:lvl w:ilvl="0" w:tplc="60029E3C">
      <w:start w:val="1"/>
      <w:numFmt w:val="bullet"/>
      <w:lvlText w:val="В"/>
      <w:lvlJc w:val="left"/>
    </w:lvl>
    <w:lvl w:ilvl="1" w:tplc="D0DAF080">
      <w:numFmt w:val="decimal"/>
      <w:lvlText w:val=""/>
      <w:lvlJc w:val="left"/>
      <w:rPr>
        <w:rFonts w:cs="Times New Roman"/>
      </w:rPr>
    </w:lvl>
    <w:lvl w:ilvl="2" w:tplc="05C6F8EE">
      <w:numFmt w:val="decimal"/>
      <w:lvlText w:val=""/>
      <w:lvlJc w:val="left"/>
      <w:rPr>
        <w:rFonts w:cs="Times New Roman"/>
      </w:rPr>
    </w:lvl>
    <w:lvl w:ilvl="3" w:tplc="63CCF67A">
      <w:numFmt w:val="decimal"/>
      <w:lvlText w:val=""/>
      <w:lvlJc w:val="left"/>
      <w:rPr>
        <w:rFonts w:cs="Times New Roman"/>
      </w:rPr>
    </w:lvl>
    <w:lvl w:ilvl="4" w:tplc="2EBE7DAE">
      <w:numFmt w:val="decimal"/>
      <w:lvlText w:val=""/>
      <w:lvlJc w:val="left"/>
      <w:rPr>
        <w:rFonts w:cs="Times New Roman"/>
      </w:rPr>
    </w:lvl>
    <w:lvl w:ilvl="5" w:tplc="08727668">
      <w:numFmt w:val="decimal"/>
      <w:lvlText w:val=""/>
      <w:lvlJc w:val="left"/>
      <w:rPr>
        <w:rFonts w:cs="Times New Roman"/>
      </w:rPr>
    </w:lvl>
    <w:lvl w:ilvl="6" w:tplc="DA92AC88">
      <w:numFmt w:val="decimal"/>
      <w:lvlText w:val=""/>
      <w:lvlJc w:val="left"/>
      <w:rPr>
        <w:rFonts w:cs="Times New Roman"/>
      </w:rPr>
    </w:lvl>
    <w:lvl w:ilvl="7" w:tplc="7B02656A">
      <w:numFmt w:val="decimal"/>
      <w:lvlText w:val=""/>
      <w:lvlJc w:val="left"/>
      <w:rPr>
        <w:rFonts w:cs="Times New Roman"/>
      </w:rPr>
    </w:lvl>
    <w:lvl w:ilvl="8" w:tplc="ED62800A">
      <w:numFmt w:val="decimal"/>
      <w:lvlText w:val=""/>
      <w:lvlJc w:val="left"/>
      <w:rPr>
        <w:rFonts w:cs="Times New Roman"/>
      </w:rPr>
    </w:lvl>
  </w:abstractNum>
  <w:abstractNum w:abstractNumId="4">
    <w:nsid w:val="00006BFC"/>
    <w:multiLevelType w:val="hybridMultilevel"/>
    <w:tmpl w:val="66902240"/>
    <w:lvl w:ilvl="0" w:tplc="7E18BD76">
      <w:numFmt w:val="decimal"/>
      <w:lvlText w:val="%1."/>
      <w:lvlJc w:val="left"/>
      <w:rPr>
        <w:rFonts w:cs="Times New Roman"/>
      </w:rPr>
    </w:lvl>
    <w:lvl w:ilvl="1" w:tplc="CEFC4474">
      <w:start w:val="1"/>
      <w:numFmt w:val="bullet"/>
      <w:lvlText w:val="В"/>
      <w:lvlJc w:val="left"/>
    </w:lvl>
    <w:lvl w:ilvl="2" w:tplc="8F88FD0C">
      <w:numFmt w:val="decimal"/>
      <w:lvlText w:val=""/>
      <w:lvlJc w:val="left"/>
      <w:rPr>
        <w:rFonts w:cs="Times New Roman"/>
      </w:rPr>
    </w:lvl>
    <w:lvl w:ilvl="3" w:tplc="57E68A54">
      <w:numFmt w:val="decimal"/>
      <w:lvlText w:val=""/>
      <w:lvlJc w:val="left"/>
      <w:rPr>
        <w:rFonts w:cs="Times New Roman"/>
      </w:rPr>
    </w:lvl>
    <w:lvl w:ilvl="4" w:tplc="5D8E656C">
      <w:numFmt w:val="decimal"/>
      <w:lvlText w:val=""/>
      <w:lvlJc w:val="left"/>
      <w:rPr>
        <w:rFonts w:cs="Times New Roman"/>
      </w:rPr>
    </w:lvl>
    <w:lvl w:ilvl="5" w:tplc="36049A66">
      <w:numFmt w:val="decimal"/>
      <w:lvlText w:val=""/>
      <w:lvlJc w:val="left"/>
      <w:rPr>
        <w:rFonts w:cs="Times New Roman"/>
      </w:rPr>
    </w:lvl>
    <w:lvl w:ilvl="6" w:tplc="C316AA26">
      <w:numFmt w:val="decimal"/>
      <w:lvlText w:val=""/>
      <w:lvlJc w:val="left"/>
      <w:rPr>
        <w:rFonts w:cs="Times New Roman"/>
      </w:rPr>
    </w:lvl>
    <w:lvl w:ilvl="7" w:tplc="156E65AC">
      <w:numFmt w:val="decimal"/>
      <w:lvlText w:val=""/>
      <w:lvlJc w:val="left"/>
      <w:rPr>
        <w:rFonts w:cs="Times New Roman"/>
      </w:rPr>
    </w:lvl>
    <w:lvl w:ilvl="8" w:tplc="095089B2">
      <w:numFmt w:val="decimal"/>
      <w:lvlText w:val=""/>
      <w:lvlJc w:val="left"/>
      <w:rPr>
        <w:rFonts w:cs="Times New Roman"/>
      </w:rPr>
    </w:lvl>
  </w:abstractNum>
  <w:abstractNum w:abstractNumId="5">
    <w:nsid w:val="00007A5A"/>
    <w:multiLevelType w:val="hybridMultilevel"/>
    <w:tmpl w:val="996C4DCC"/>
    <w:lvl w:ilvl="0" w:tplc="D89087CE">
      <w:start w:val="1"/>
      <w:numFmt w:val="bullet"/>
      <w:lvlText w:val="и"/>
      <w:lvlJc w:val="left"/>
    </w:lvl>
    <w:lvl w:ilvl="1" w:tplc="5D72794C">
      <w:start w:val="1"/>
      <w:numFmt w:val="bullet"/>
      <w:lvlText w:val="-"/>
      <w:lvlJc w:val="left"/>
    </w:lvl>
    <w:lvl w:ilvl="2" w:tplc="E1E82C80">
      <w:numFmt w:val="decimal"/>
      <w:lvlText w:val=""/>
      <w:lvlJc w:val="left"/>
      <w:rPr>
        <w:rFonts w:cs="Times New Roman"/>
      </w:rPr>
    </w:lvl>
    <w:lvl w:ilvl="3" w:tplc="B54CB5C0">
      <w:numFmt w:val="decimal"/>
      <w:lvlText w:val=""/>
      <w:lvlJc w:val="left"/>
      <w:rPr>
        <w:rFonts w:cs="Times New Roman"/>
      </w:rPr>
    </w:lvl>
    <w:lvl w:ilvl="4" w:tplc="0D6070E4">
      <w:numFmt w:val="decimal"/>
      <w:lvlText w:val=""/>
      <w:lvlJc w:val="left"/>
      <w:rPr>
        <w:rFonts w:cs="Times New Roman"/>
      </w:rPr>
    </w:lvl>
    <w:lvl w:ilvl="5" w:tplc="50E2607A">
      <w:numFmt w:val="decimal"/>
      <w:lvlText w:val=""/>
      <w:lvlJc w:val="left"/>
      <w:rPr>
        <w:rFonts w:cs="Times New Roman"/>
      </w:rPr>
    </w:lvl>
    <w:lvl w:ilvl="6" w:tplc="98AA513E">
      <w:numFmt w:val="decimal"/>
      <w:lvlText w:val=""/>
      <w:lvlJc w:val="left"/>
      <w:rPr>
        <w:rFonts w:cs="Times New Roman"/>
      </w:rPr>
    </w:lvl>
    <w:lvl w:ilvl="7" w:tplc="49768E1C">
      <w:numFmt w:val="decimal"/>
      <w:lvlText w:val=""/>
      <w:lvlJc w:val="left"/>
      <w:rPr>
        <w:rFonts w:cs="Times New Roman"/>
      </w:rPr>
    </w:lvl>
    <w:lvl w:ilvl="8" w:tplc="35E27E0E">
      <w:numFmt w:val="decimal"/>
      <w:lvlText w:val=""/>
      <w:lvlJc w:val="left"/>
      <w:rPr>
        <w:rFonts w:cs="Times New Roman"/>
      </w:rPr>
    </w:lvl>
  </w:abstractNum>
  <w:abstractNum w:abstractNumId="6">
    <w:nsid w:val="02B452BB"/>
    <w:multiLevelType w:val="hybridMultilevel"/>
    <w:tmpl w:val="8834B8E8"/>
    <w:lvl w:ilvl="0" w:tplc="76C26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EF3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5511323"/>
    <w:multiLevelType w:val="hybridMultilevel"/>
    <w:tmpl w:val="9AFE8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56D5B6A"/>
    <w:multiLevelType w:val="multilevel"/>
    <w:tmpl w:val="040822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0">
    <w:nsid w:val="15BF023A"/>
    <w:multiLevelType w:val="hybridMultilevel"/>
    <w:tmpl w:val="4A90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A00E7"/>
    <w:multiLevelType w:val="multilevel"/>
    <w:tmpl w:val="CB8EA62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FD399C"/>
    <w:multiLevelType w:val="hybridMultilevel"/>
    <w:tmpl w:val="98B61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D621F6"/>
    <w:multiLevelType w:val="hybridMultilevel"/>
    <w:tmpl w:val="196A4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212F9"/>
    <w:multiLevelType w:val="hybridMultilevel"/>
    <w:tmpl w:val="201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22528"/>
    <w:multiLevelType w:val="hybridMultilevel"/>
    <w:tmpl w:val="37FC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92430"/>
    <w:multiLevelType w:val="hybridMultilevel"/>
    <w:tmpl w:val="F39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EB5CAD"/>
    <w:multiLevelType w:val="hybridMultilevel"/>
    <w:tmpl w:val="6320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D47FF"/>
    <w:multiLevelType w:val="hybridMultilevel"/>
    <w:tmpl w:val="55C6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31834"/>
    <w:multiLevelType w:val="hybridMultilevel"/>
    <w:tmpl w:val="82E6271C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00630"/>
    <w:multiLevelType w:val="multilevel"/>
    <w:tmpl w:val="D99A71F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21">
    <w:nsid w:val="4D9F07F1"/>
    <w:multiLevelType w:val="hybridMultilevel"/>
    <w:tmpl w:val="D2942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5FE383C">
      <w:numFmt w:val="bullet"/>
      <w:lvlText w:val="•"/>
      <w:lvlJc w:val="left"/>
      <w:pPr>
        <w:ind w:left="2704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8D2AA0"/>
    <w:multiLevelType w:val="hybridMultilevel"/>
    <w:tmpl w:val="E33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E312A"/>
    <w:multiLevelType w:val="hybridMultilevel"/>
    <w:tmpl w:val="A3D6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76D1E"/>
    <w:multiLevelType w:val="hybridMultilevel"/>
    <w:tmpl w:val="B3AEBB7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544369E"/>
    <w:multiLevelType w:val="multilevel"/>
    <w:tmpl w:val="1C962FA8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71940967"/>
    <w:multiLevelType w:val="hybridMultilevel"/>
    <w:tmpl w:val="82E6271C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0"/>
  </w:num>
  <w:num w:numId="5">
    <w:abstractNumId w:val="20"/>
  </w:num>
  <w:num w:numId="6">
    <w:abstractNumId w:val="12"/>
  </w:num>
  <w:num w:numId="7">
    <w:abstractNumId w:val="13"/>
  </w:num>
  <w:num w:numId="8">
    <w:abstractNumId w:val="24"/>
  </w:num>
  <w:num w:numId="9">
    <w:abstractNumId w:val="22"/>
  </w:num>
  <w:num w:numId="10">
    <w:abstractNumId w:val="1"/>
  </w:num>
  <w:num w:numId="11">
    <w:abstractNumId w:val="16"/>
  </w:num>
  <w:num w:numId="12">
    <w:abstractNumId w:val="3"/>
  </w:num>
  <w:num w:numId="13">
    <w:abstractNumId w:val="5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4"/>
  </w:num>
  <w:num w:numId="21">
    <w:abstractNumId w:val="9"/>
  </w:num>
  <w:num w:numId="22">
    <w:abstractNumId w:val="23"/>
  </w:num>
  <w:num w:numId="23">
    <w:abstractNumId w:val="2"/>
  </w:num>
  <w:num w:numId="24">
    <w:abstractNumId w:val="0"/>
  </w:num>
  <w:num w:numId="25">
    <w:abstractNumId w:val="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D2"/>
    <w:rsid w:val="000459A6"/>
    <w:rsid w:val="00051120"/>
    <w:rsid w:val="000A15F6"/>
    <w:rsid w:val="001754F2"/>
    <w:rsid w:val="00175689"/>
    <w:rsid w:val="002456D2"/>
    <w:rsid w:val="002908C6"/>
    <w:rsid w:val="002C0A83"/>
    <w:rsid w:val="00305248"/>
    <w:rsid w:val="0030545F"/>
    <w:rsid w:val="00342EAC"/>
    <w:rsid w:val="003460A0"/>
    <w:rsid w:val="00375F1F"/>
    <w:rsid w:val="00427CE9"/>
    <w:rsid w:val="004D0F02"/>
    <w:rsid w:val="004D496B"/>
    <w:rsid w:val="00510902"/>
    <w:rsid w:val="00524A05"/>
    <w:rsid w:val="005615A7"/>
    <w:rsid w:val="005F27F1"/>
    <w:rsid w:val="00675B7D"/>
    <w:rsid w:val="00691DC6"/>
    <w:rsid w:val="006F0215"/>
    <w:rsid w:val="00753D46"/>
    <w:rsid w:val="0078117F"/>
    <w:rsid w:val="007E04CB"/>
    <w:rsid w:val="00896C0A"/>
    <w:rsid w:val="008F5F2A"/>
    <w:rsid w:val="00945592"/>
    <w:rsid w:val="009A35D5"/>
    <w:rsid w:val="009B4B78"/>
    <w:rsid w:val="009C7AB4"/>
    <w:rsid w:val="00A62BF8"/>
    <w:rsid w:val="00A76E43"/>
    <w:rsid w:val="00AA68F0"/>
    <w:rsid w:val="00AC1659"/>
    <w:rsid w:val="00AC2BAE"/>
    <w:rsid w:val="00B0378C"/>
    <w:rsid w:val="00BD4A9F"/>
    <w:rsid w:val="00BD7EC4"/>
    <w:rsid w:val="00BF1F28"/>
    <w:rsid w:val="00CF3BC4"/>
    <w:rsid w:val="00D562CF"/>
    <w:rsid w:val="00DC52CD"/>
    <w:rsid w:val="00E15FA6"/>
    <w:rsid w:val="00E5521C"/>
    <w:rsid w:val="00EC206C"/>
    <w:rsid w:val="00F51E48"/>
    <w:rsid w:val="00F640BD"/>
    <w:rsid w:val="00F65CDE"/>
    <w:rsid w:val="00FE3ECF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56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456D2"/>
    <w:rPr>
      <w:rFonts w:cs="Times New Roman"/>
    </w:rPr>
  </w:style>
  <w:style w:type="paragraph" w:styleId="a6">
    <w:name w:val="footer"/>
    <w:basedOn w:val="a"/>
    <w:link w:val="a7"/>
    <w:uiPriority w:val="99"/>
    <w:rsid w:val="002456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456D2"/>
    <w:rPr>
      <w:rFonts w:cs="Times New Roman"/>
    </w:rPr>
  </w:style>
  <w:style w:type="paragraph" w:styleId="a8">
    <w:name w:val="List Paragraph"/>
    <w:basedOn w:val="a"/>
    <w:uiPriority w:val="99"/>
    <w:qFormat/>
    <w:rsid w:val="00DC52CD"/>
    <w:pPr>
      <w:ind w:left="720"/>
      <w:contextualSpacing/>
    </w:pPr>
  </w:style>
  <w:style w:type="paragraph" w:styleId="a9">
    <w:name w:val="No Spacing"/>
    <w:link w:val="aa"/>
    <w:uiPriority w:val="99"/>
    <w:qFormat/>
    <w:rsid w:val="00DC52CD"/>
    <w:rPr>
      <w:rFonts w:ascii="Times New Roman" w:hAnsi="Times New Roman"/>
      <w:sz w:val="22"/>
    </w:rPr>
  </w:style>
  <w:style w:type="character" w:customStyle="1" w:styleId="aa">
    <w:name w:val="Без интервала Знак"/>
    <w:link w:val="a9"/>
    <w:uiPriority w:val="99"/>
    <w:locked/>
    <w:rsid w:val="00DC52CD"/>
    <w:rPr>
      <w:rFonts w:ascii="Times New Roman" w:hAnsi="Times New Roman"/>
      <w:sz w:val="22"/>
      <w:lang w:bidi="ar-SA"/>
    </w:rPr>
  </w:style>
  <w:style w:type="paragraph" w:styleId="ab">
    <w:name w:val="Balloon Text"/>
    <w:basedOn w:val="a"/>
    <w:link w:val="ac"/>
    <w:uiPriority w:val="99"/>
    <w:semiHidden/>
    <w:rsid w:val="001756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75689"/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CF3BC4"/>
    <w:rPr>
      <w:rFonts w:cs="Times New Roman"/>
    </w:rPr>
  </w:style>
  <w:style w:type="character" w:customStyle="1" w:styleId="1">
    <w:name w:val="Нижний колонтитул Знак1"/>
    <w:basedOn w:val="a0"/>
    <w:rsid w:val="006F0215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e">
    <w:name w:val="Normal (Web)"/>
    <w:basedOn w:val="a"/>
    <w:unhideWhenUsed/>
    <w:rsid w:val="006F0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56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456D2"/>
    <w:rPr>
      <w:rFonts w:cs="Times New Roman"/>
    </w:rPr>
  </w:style>
  <w:style w:type="paragraph" w:styleId="a6">
    <w:name w:val="footer"/>
    <w:basedOn w:val="a"/>
    <w:link w:val="a7"/>
    <w:uiPriority w:val="99"/>
    <w:rsid w:val="002456D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456D2"/>
    <w:rPr>
      <w:rFonts w:cs="Times New Roman"/>
    </w:rPr>
  </w:style>
  <w:style w:type="paragraph" w:styleId="a8">
    <w:name w:val="List Paragraph"/>
    <w:basedOn w:val="a"/>
    <w:uiPriority w:val="99"/>
    <w:qFormat/>
    <w:rsid w:val="00DC52CD"/>
    <w:pPr>
      <w:ind w:left="720"/>
      <w:contextualSpacing/>
    </w:pPr>
  </w:style>
  <w:style w:type="paragraph" w:styleId="a9">
    <w:name w:val="No Spacing"/>
    <w:link w:val="aa"/>
    <w:uiPriority w:val="99"/>
    <w:qFormat/>
    <w:rsid w:val="00DC52CD"/>
    <w:rPr>
      <w:rFonts w:ascii="Times New Roman" w:hAnsi="Times New Roman"/>
      <w:sz w:val="22"/>
    </w:rPr>
  </w:style>
  <w:style w:type="character" w:customStyle="1" w:styleId="aa">
    <w:name w:val="Без интервала Знак"/>
    <w:link w:val="a9"/>
    <w:uiPriority w:val="99"/>
    <w:locked/>
    <w:rsid w:val="00DC52CD"/>
    <w:rPr>
      <w:rFonts w:ascii="Times New Roman" w:hAnsi="Times New Roman"/>
      <w:sz w:val="22"/>
      <w:lang w:bidi="ar-SA"/>
    </w:rPr>
  </w:style>
  <w:style w:type="paragraph" w:styleId="ab">
    <w:name w:val="Balloon Text"/>
    <w:basedOn w:val="a"/>
    <w:link w:val="ac"/>
    <w:uiPriority w:val="99"/>
    <w:semiHidden/>
    <w:rsid w:val="001756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75689"/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CF3BC4"/>
    <w:rPr>
      <w:rFonts w:cs="Times New Roman"/>
    </w:rPr>
  </w:style>
  <w:style w:type="character" w:customStyle="1" w:styleId="1">
    <w:name w:val="Нижний колонтитул Знак1"/>
    <w:basedOn w:val="a0"/>
    <w:rsid w:val="006F0215"/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ae">
    <w:name w:val="Normal (Web)"/>
    <w:basedOn w:val="a"/>
    <w:unhideWhenUsed/>
    <w:rsid w:val="006F0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2021-09-06T06:23:00Z</cp:lastPrinted>
  <dcterms:created xsi:type="dcterms:W3CDTF">2021-10-06T10:32:00Z</dcterms:created>
  <dcterms:modified xsi:type="dcterms:W3CDTF">2021-10-06T10:32:00Z</dcterms:modified>
</cp:coreProperties>
</file>